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06AD" w:rsidRDefault="003E63C1" w:rsidP="00D806AD">
      <w:pPr>
        <w:jc w:val="center"/>
        <w:rPr>
          <w:rFonts w:ascii="Arial Narrow" w:hAnsi="Arial Narrow"/>
          <w:b/>
          <w:bCs/>
          <w:sz w:val="28"/>
          <w:szCs w:val="28"/>
        </w:rPr>
      </w:pPr>
      <w:r>
        <w:rPr>
          <w:rFonts w:ascii="Arial Narrow" w:hAnsi="Arial Narrow"/>
          <w:b/>
          <w:bCs/>
          <w:noProof/>
          <w:sz w:val="28"/>
          <w:szCs w:val="28"/>
        </w:rPr>
        <w:drawing>
          <wp:inline distT="0" distB="0" distL="0" distR="0">
            <wp:extent cx="5899150" cy="2107565"/>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9150" cy="2107565"/>
                    </a:xfrm>
                    <a:prstGeom prst="rect">
                      <a:avLst/>
                    </a:prstGeom>
                    <a:noFill/>
                    <a:ln>
                      <a:noFill/>
                    </a:ln>
                  </pic:spPr>
                </pic:pic>
              </a:graphicData>
            </a:graphic>
          </wp:inline>
        </w:drawing>
      </w:r>
    </w:p>
    <w:tbl>
      <w:tblPr>
        <w:tblStyle w:val="TableGrid"/>
        <w:tblW w:w="0" w:type="auto"/>
        <w:tblInd w:w="288" w:type="dxa"/>
        <w:tblLook w:val="04A0" w:firstRow="1" w:lastRow="0" w:firstColumn="1" w:lastColumn="0" w:noHBand="0" w:noVBand="1"/>
      </w:tblPr>
      <w:tblGrid>
        <w:gridCol w:w="5089"/>
        <w:gridCol w:w="5261"/>
      </w:tblGrid>
      <w:tr w:rsidR="00D806AD" w:rsidTr="00F6665A">
        <w:tc>
          <w:tcPr>
            <w:tcW w:w="5089" w:type="dxa"/>
          </w:tcPr>
          <w:p w:rsidR="00D806AD" w:rsidRDefault="00D806AD" w:rsidP="007A6B06">
            <w:pPr>
              <w:jc w:val="center"/>
              <w:rPr>
                <w:rFonts w:ascii="Arial Narrow" w:hAnsi="Arial Narrow"/>
                <w:b/>
                <w:bCs/>
                <w:sz w:val="28"/>
                <w:szCs w:val="28"/>
              </w:rPr>
            </w:pPr>
            <w:r>
              <w:rPr>
                <w:rFonts w:ascii="Arial Narrow" w:hAnsi="Arial Narrow"/>
                <w:b/>
                <w:bCs/>
                <w:sz w:val="28"/>
                <w:szCs w:val="28"/>
              </w:rPr>
              <w:t>Neurosis</w:t>
            </w:r>
          </w:p>
        </w:tc>
        <w:tc>
          <w:tcPr>
            <w:tcW w:w="5261" w:type="dxa"/>
          </w:tcPr>
          <w:p w:rsidR="00D806AD" w:rsidRDefault="00D806AD" w:rsidP="007A6B06">
            <w:pPr>
              <w:jc w:val="center"/>
              <w:rPr>
                <w:rFonts w:ascii="Arial Narrow" w:hAnsi="Arial Narrow"/>
                <w:b/>
                <w:bCs/>
                <w:sz w:val="28"/>
                <w:szCs w:val="28"/>
              </w:rPr>
            </w:pPr>
            <w:r>
              <w:rPr>
                <w:rFonts w:ascii="Arial Narrow" w:hAnsi="Arial Narrow"/>
                <w:b/>
                <w:bCs/>
                <w:sz w:val="28"/>
                <w:szCs w:val="28"/>
              </w:rPr>
              <w:t>Psy</w:t>
            </w:r>
            <w:r w:rsidR="005A2E95">
              <w:rPr>
                <w:rFonts w:ascii="Arial Narrow" w:hAnsi="Arial Narrow"/>
                <w:b/>
                <w:bCs/>
                <w:sz w:val="28"/>
                <w:szCs w:val="28"/>
              </w:rPr>
              <w:t>chosis</w:t>
            </w:r>
          </w:p>
        </w:tc>
      </w:tr>
      <w:tr w:rsidR="00D806AD" w:rsidTr="00F6665A">
        <w:tc>
          <w:tcPr>
            <w:tcW w:w="5089" w:type="dxa"/>
          </w:tcPr>
          <w:p w:rsidR="00D806AD" w:rsidRPr="007A6B06" w:rsidRDefault="005A2E95" w:rsidP="00C17A34">
            <w:pPr>
              <w:jc w:val="lowKashida"/>
              <w:rPr>
                <w:rFonts w:ascii="Arial Narrow" w:hAnsi="Arial Narrow"/>
                <w:sz w:val="28"/>
                <w:szCs w:val="28"/>
                <w:rtl/>
                <w:lang w:bidi="ar-JO"/>
              </w:rPr>
            </w:pPr>
            <w:r w:rsidRPr="007A6B06">
              <w:rPr>
                <w:rFonts w:ascii="Arial Narrow" w:hAnsi="Arial Narrow"/>
                <w:sz w:val="28"/>
                <w:szCs w:val="28"/>
              </w:rPr>
              <w:t xml:space="preserve">Insight is </w:t>
            </w:r>
            <w:r w:rsidR="000D3624" w:rsidRPr="007A6B06">
              <w:rPr>
                <w:rFonts w:ascii="Arial Narrow" w:hAnsi="Arial Narrow"/>
                <w:sz w:val="28"/>
                <w:szCs w:val="28"/>
              </w:rPr>
              <w:t>present</w:t>
            </w:r>
            <w:r w:rsidR="000D3624">
              <w:rPr>
                <w:rFonts w:ascii="Arial Narrow" w:hAnsi="Arial Narrow" w:hint="cs"/>
                <w:sz w:val="28"/>
                <w:szCs w:val="28"/>
                <w:rtl/>
                <w:lang w:bidi="ar-JO"/>
              </w:rPr>
              <w:t>البصيرة او القدرة علي فهم الحالة</w:t>
            </w:r>
          </w:p>
        </w:tc>
        <w:tc>
          <w:tcPr>
            <w:tcW w:w="5261" w:type="dxa"/>
          </w:tcPr>
          <w:p w:rsidR="00D806AD" w:rsidRPr="007A6B06" w:rsidRDefault="005A2E95" w:rsidP="005A2E95">
            <w:pPr>
              <w:jc w:val="lowKashida"/>
              <w:rPr>
                <w:rFonts w:ascii="Arial Narrow" w:hAnsi="Arial Narrow"/>
                <w:sz w:val="28"/>
                <w:szCs w:val="28"/>
              </w:rPr>
            </w:pPr>
            <w:r w:rsidRPr="007A6B06">
              <w:rPr>
                <w:rFonts w:ascii="Arial Narrow" w:hAnsi="Arial Narrow"/>
                <w:sz w:val="28"/>
                <w:szCs w:val="28"/>
              </w:rPr>
              <w:t xml:space="preserve">Insight is absent </w:t>
            </w:r>
          </w:p>
        </w:tc>
      </w:tr>
      <w:tr w:rsidR="00D806AD" w:rsidTr="00F6665A">
        <w:tc>
          <w:tcPr>
            <w:tcW w:w="5089" w:type="dxa"/>
          </w:tcPr>
          <w:p w:rsidR="00D806AD" w:rsidRPr="007A6B06" w:rsidRDefault="005D5F45" w:rsidP="005D5F45">
            <w:pPr>
              <w:jc w:val="lowKashida"/>
              <w:rPr>
                <w:rFonts w:ascii="Arial Narrow" w:hAnsi="Arial Narrow"/>
                <w:sz w:val="28"/>
                <w:szCs w:val="28"/>
                <w:rtl/>
                <w:lang w:bidi="ar-JO"/>
              </w:rPr>
            </w:pPr>
            <w:r>
              <w:rPr>
                <w:rFonts w:ascii="Arial Narrow" w:hAnsi="Arial Narrow"/>
                <w:sz w:val="28"/>
                <w:szCs w:val="28"/>
              </w:rPr>
              <w:t>R</w:t>
            </w:r>
            <w:r w:rsidRPr="005D5F45">
              <w:rPr>
                <w:rFonts w:ascii="Arial Narrow" w:hAnsi="Arial Narrow"/>
                <w:sz w:val="28"/>
                <w:szCs w:val="28"/>
              </w:rPr>
              <w:t>easoning</w:t>
            </w:r>
            <w:r w:rsidRPr="005D5F45">
              <w:rPr>
                <w:rFonts w:ascii="Arial Narrow" w:hAnsi="Arial Narrow" w:hint="cs"/>
                <w:sz w:val="28"/>
                <w:szCs w:val="28"/>
                <w:rtl/>
              </w:rPr>
              <w:t>المنطق</w:t>
            </w:r>
            <w:r w:rsidRPr="005D5F45">
              <w:rPr>
                <w:rFonts w:ascii="Arial Narrow" w:hAnsi="Arial Narrow"/>
                <w:sz w:val="28"/>
                <w:szCs w:val="28"/>
              </w:rPr>
              <w:t xml:space="preserve"> </w:t>
            </w:r>
            <w:r>
              <w:rPr>
                <w:rFonts w:ascii="Arial Narrow" w:hAnsi="Arial Narrow"/>
                <w:sz w:val="28"/>
                <w:szCs w:val="28"/>
              </w:rPr>
              <w:t>&amp;</w:t>
            </w:r>
            <w:r w:rsidR="005A2E95" w:rsidRPr="007A6B06">
              <w:rPr>
                <w:rFonts w:ascii="Arial Narrow" w:hAnsi="Arial Narrow"/>
                <w:sz w:val="28"/>
                <w:szCs w:val="28"/>
              </w:rPr>
              <w:t xml:space="preserve">Judgment is intact  </w:t>
            </w:r>
          </w:p>
        </w:tc>
        <w:tc>
          <w:tcPr>
            <w:tcW w:w="5261" w:type="dxa"/>
          </w:tcPr>
          <w:p w:rsidR="00D806AD" w:rsidRPr="007A6B06" w:rsidRDefault="005A2E95" w:rsidP="005A2E95">
            <w:pPr>
              <w:jc w:val="lowKashida"/>
              <w:rPr>
                <w:rFonts w:ascii="Arial Narrow" w:hAnsi="Arial Narrow"/>
                <w:sz w:val="28"/>
                <w:szCs w:val="28"/>
              </w:rPr>
            </w:pPr>
            <w:r w:rsidRPr="007A6B06">
              <w:rPr>
                <w:rFonts w:ascii="Arial Narrow" w:hAnsi="Arial Narrow"/>
                <w:sz w:val="28"/>
                <w:szCs w:val="28"/>
              </w:rPr>
              <w:t xml:space="preserve">Judgment &amp; reasoning is impaired  </w:t>
            </w:r>
          </w:p>
        </w:tc>
      </w:tr>
      <w:tr w:rsidR="00D806AD" w:rsidTr="00F6665A">
        <w:tc>
          <w:tcPr>
            <w:tcW w:w="5089" w:type="dxa"/>
          </w:tcPr>
          <w:p w:rsidR="00D806AD" w:rsidRPr="007A6B06" w:rsidRDefault="005A2E95" w:rsidP="00C17A34">
            <w:pPr>
              <w:jc w:val="lowKashida"/>
              <w:rPr>
                <w:rFonts w:ascii="Arial Narrow" w:hAnsi="Arial Narrow"/>
                <w:sz w:val="28"/>
                <w:szCs w:val="28"/>
              </w:rPr>
            </w:pPr>
            <w:r w:rsidRPr="007A6B06">
              <w:rPr>
                <w:rFonts w:ascii="Arial Narrow" w:hAnsi="Arial Narrow"/>
                <w:sz w:val="28"/>
                <w:szCs w:val="28"/>
              </w:rPr>
              <w:t xml:space="preserve">Reality contact is present </w:t>
            </w:r>
          </w:p>
        </w:tc>
        <w:tc>
          <w:tcPr>
            <w:tcW w:w="5261" w:type="dxa"/>
          </w:tcPr>
          <w:p w:rsidR="00D806AD" w:rsidRPr="007A6B06" w:rsidRDefault="005A2E95" w:rsidP="005A2E95">
            <w:pPr>
              <w:jc w:val="lowKashida"/>
              <w:rPr>
                <w:rFonts w:ascii="Arial Narrow" w:hAnsi="Arial Narrow"/>
                <w:sz w:val="28"/>
                <w:szCs w:val="28"/>
              </w:rPr>
            </w:pPr>
            <w:r w:rsidRPr="007A6B06">
              <w:rPr>
                <w:rFonts w:ascii="Arial Narrow" w:hAnsi="Arial Narrow"/>
                <w:sz w:val="28"/>
                <w:szCs w:val="28"/>
              </w:rPr>
              <w:t>Reality contact is lost</w:t>
            </w:r>
          </w:p>
        </w:tc>
      </w:tr>
      <w:tr w:rsidR="00D806AD" w:rsidTr="00F6665A">
        <w:tc>
          <w:tcPr>
            <w:tcW w:w="5089" w:type="dxa"/>
          </w:tcPr>
          <w:p w:rsidR="00D806AD" w:rsidRPr="007A6B06" w:rsidRDefault="005A2E95" w:rsidP="00C17A34">
            <w:pPr>
              <w:jc w:val="lowKashida"/>
              <w:rPr>
                <w:rFonts w:ascii="Arial Narrow" w:hAnsi="Arial Narrow"/>
                <w:sz w:val="28"/>
                <w:szCs w:val="28"/>
              </w:rPr>
            </w:pPr>
            <w:r w:rsidRPr="007A6B06">
              <w:rPr>
                <w:rFonts w:ascii="Arial Narrow" w:hAnsi="Arial Narrow"/>
                <w:sz w:val="28"/>
                <w:szCs w:val="28"/>
              </w:rPr>
              <w:t>Delusion are absent</w:t>
            </w:r>
          </w:p>
        </w:tc>
        <w:tc>
          <w:tcPr>
            <w:tcW w:w="5261" w:type="dxa"/>
          </w:tcPr>
          <w:p w:rsidR="00D806AD" w:rsidRPr="007A6B06" w:rsidRDefault="005A2E95" w:rsidP="005A2E95">
            <w:pPr>
              <w:jc w:val="lowKashida"/>
              <w:rPr>
                <w:rFonts w:ascii="Arial Narrow" w:hAnsi="Arial Narrow"/>
                <w:sz w:val="28"/>
                <w:szCs w:val="28"/>
              </w:rPr>
            </w:pPr>
            <w:r w:rsidRPr="007A6B06">
              <w:rPr>
                <w:rFonts w:ascii="Arial Narrow" w:hAnsi="Arial Narrow"/>
                <w:sz w:val="28"/>
                <w:szCs w:val="28"/>
              </w:rPr>
              <w:t>Delusion are present</w:t>
            </w:r>
          </w:p>
        </w:tc>
      </w:tr>
      <w:tr w:rsidR="00D806AD" w:rsidTr="00F6665A">
        <w:tc>
          <w:tcPr>
            <w:tcW w:w="5089" w:type="dxa"/>
          </w:tcPr>
          <w:p w:rsidR="00D806AD" w:rsidRPr="007A6B06" w:rsidRDefault="005A2E95" w:rsidP="00C17A34">
            <w:pPr>
              <w:jc w:val="lowKashida"/>
              <w:rPr>
                <w:rFonts w:ascii="Arial Narrow" w:hAnsi="Arial Narrow"/>
                <w:sz w:val="28"/>
                <w:szCs w:val="28"/>
              </w:rPr>
            </w:pPr>
            <w:r w:rsidRPr="007A6B06">
              <w:rPr>
                <w:rFonts w:ascii="Arial Narrow" w:hAnsi="Arial Narrow"/>
                <w:sz w:val="28"/>
                <w:szCs w:val="28"/>
              </w:rPr>
              <w:t>True hallucinations are usually absent</w:t>
            </w:r>
          </w:p>
        </w:tc>
        <w:tc>
          <w:tcPr>
            <w:tcW w:w="5261" w:type="dxa"/>
          </w:tcPr>
          <w:p w:rsidR="00D806AD" w:rsidRPr="007A6B06" w:rsidRDefault="005A2E95" w:rsidP="005A2E95">
            <w:pPr>
              <w:jc w:val="lowKashida"/>
              <w:rPr>
                <w:rFonts w:ascii="Arial Narrow" w:hAnsi="Arial Narrow"/>
                <w:sz w:val="28"/>
                <w:szCs w:val="28"/>
              </w:rPr>
            </w:pPr>
            <w:r w:rsidRPr="007A6B06">
              <w:rPr>
                <w:rFonts w:ascii="Arial Narrow" w:hAnsi="Arial Narrow"/>
                <w:sz w:val="28"/>
                <w:szCs w:val="28"/>
              </w:rPr>
              <w:t xml:space="preserve">True hallucinations are usually present </w:t>
            </w:r>
          </w:p>
        </w:tc>
      </w:tr>
      <w:tr w:rsidR="00D806AD" w:rsidTr="00F6665A">
        <w:tc>
          <w:tcPr>
            <w:tcW w:w="5089" w:type="dxa"/>
          </w:tcPr>
          <w:p w:rsidR="00D806AD" w:rsidRPr="007A6B06" w:rsidRDefault="005A2E95" w:rsidP="00C17A34">
            <w:pPr>
              <w:jc w:val="lowKashida"/>
              <w:rPr>
                <w:rFonts w:ascii="Arial Narrow" w:hAnsi="Arial Narrow"/>
                <w:sz w:val="28"/>
                <w:szCs w:val="28"/>
              </w:rPr>
            </w:pPr>
            <w:r w:rsidRPr="007A6B06">
              <w:rPr>
                <w:rFonts w:ascii="Arial Narrow" w:hAnsi="Arial Narrow"/>
                <w:sz w:val="28"/>
                <w:szCs w:val="28"/>
              </w:rPr>
              <w:t xml:space="preserve">Change in personality is usually absent </w:t>
            </w:r>
          </w:p>
        </w:tc>
        <w:tc>
          <w:tcPr>
            <w:tcW w:w="5261" w:type="dxa"/>
          </w:tcPr>
          <w:p w:rsidR="00D806AD" w:rsidRPr="007A6B06" w:rsidRDefault="005A2E95" w:rsidP="005A2E95">
            <w:pPr>
              <w:jc w:val="lowKashida"/>
              <w:rPr>
                <w:rFonts w:ascii="Arial Narrow" w:hAnsi="Arial Narrow"/>
                <w:sz w:val="28"/>
                <w:szCs w:val="28"/>
              </w:rPr>
            </w:pPr>
            <w:r w:rsidRPr="007A6B06">
              <w:rPr>
                <w:rFonts w:ascii="Arial Narrow" w:hAnsi="Arial Narrow"/>
                <w:sz w:val="28"/>
                <w:szCs w:val="28"/>
              </w:rPr>
              <w:t>Change in personality is usually present</w:t>
            </w:r>
          </w:p>
        </w:tc>
      </w:tr>
      <w:tr w:rsidR="00D806AD" w:rsidTr="00F6665A">
        <w:tc>
          <w:tcPr>
            <w:tcW w:w="5089" w:type="dxa"/>
          </w:tcPr>
          <w:p w:rsidR="00D806AD" w:rsidRPr="003E63C1" w:rsidRDefault="003E63C1" w:rsidP="003E63C1">
            <w:pPr>
              <w:jc w:val="lowKashida"/>
              <w:rPr>
                <w:rFonts w:ascii="Arial Narrow" w:hAnsi="Arial Narrow"/>
                <w:sz w:val="28"/>
                <w:szCs w:val="28"/>
              </w:rPr>
            </w:pPr>
            <w:r w:rsidRPr="003E63C1">
              <w:rPr>
                <w:rFonts w:ascii="Arial Narrow" w:hAnsi="Arial Narrow"/>
                <w:sz w:val="28"/>
                <w:szCs w:val="28"/>
              </w:rPr>
              <w:t>Treatment mainly by psychological method NO need for hospitalization</w:t>
            </w:r>
          </w:p>
        </w:tc>
        <w:tc>
          <w:tcPr>
            <w:tcW w:w="5261" w:type="dxa"/>
          </w:tcPr>
          <w:p w:rsidR="00D806AD" w:rsidRPr="003E63C1" w:rsidRDefault="003E63C1" w:rsidP="003E63C1">
            <w:pPr>
              <w:jc w:val="lowKashida"/>
              <w:rPr>
                <w:rFonts w:ascii="Arial Narrow" w:hAnsi="Arial Narrow"/>
                <w:sz w:val="28"/>
                <w:szCs w:val="28"/>
              </w:rPr>
            </w:pPr>
            <w:r w:rsidRPr="003E63C1">
              <w:rPr>
                <w:rFonts w:ascii="Arial Narrow" w:hAnsi="Arial Narrow"/>
                <w:sz w:val="28"/>
                <w:szCs w:val="28"/>
              </w:rPr>
              <w:t>Treatment mainly by physical method and need for hospitalization</w:t>
            </w:r>
          </w:p>
        </w:tc>
      </w:tr>
    </w:tbl>
    <w:p w:rsidR="00D806AD" w:rsidRDefault="00F6665A" w:rsidP="00E12340">
      <w:pPr>
        <w:jc w:val="lowKashida"/>
        <w:rPr>
          <w:rFonts w:ascii="Arial Narrow" w:hAnsi="Arial Narrow"/>
          <w:b/>
          <w:bCs/>
          <w:sz w:val="28"/>
          <w:szCs w:val="28"/>
        </w:rPr>
      </w:pPr>
      <w:r>
        <w:rPr>
          <w:rFonts w:ascii="Arial Narrow" w:hAnsi="Arial Narrow"/>
          <w:b/>
          <w:bCs/>
          <w:sz w:val="28"/>
          <w:szCs w:val="28"/>
        </w:rPr>
        <w:t>M</w:t>
      </w:r>
      <w:r w:rsidRPr="00F6665A">
        <w:rPr>
          <w:rFonts w:ascii="Arial Narrow" w:hAnsi="Arial Narrow"/>
          <w:b/>
          <w:bCs/>
          <w:sz w:val="28"/>
          <w:szCs w:val="28"/>
        </w:rPr>
        <w:t>ajor depressive</w:t>
      </w:r>
      <w:r>
        <w:rPr>
          <w:rFonts w:ascii="Arial Narrow" w:hAnsi="Arial Narrow"/>
          <w:b/>
          <w:bCs/>
          <w:sz w:val="28"/>
          <w:szCs w:val="28"/>
        </w:rPr>
        <w:t xml:space="preserve"> </w:t>
      </w:r>
      <w:r w:rsidRPr="00F6665A">
        <w:rPr>
          <w:rFonts w:ascii="Arial Narrow" w:hAnsi="Arial Narrow"/>
          <w:b/>
          <w:bCs/>
          <w:sz w:val="28"/>
          <w:szCs w:val="28"/>
        </w:rPr>
        <w:t>disorder</w:t>
      </w:r>
      <w:r>
        <w:rPr>
          <w:rFonts w:ascii="Arial Narrow" w:hAnsi="Arial Narrow"/>
          <w:b/>
          <w:bCs/>
          <w:sz w:val="28"/>
          <w:szCs w:val="28"/>
        </w:rPr>
        <w:t xml:space="preserve"> (</w:t>
      </w:r>
      <w:r w:rsidRPr="00F6665A">
        <w:rPr>
          <w:rFonts w:ascii="Arial Narrow" w:hAnsi="Arial Narrow"/>
          <w:b/>
          <w:bCs/>
          <w:sz w:val="28"/>
          <w:szCs w:val="28"/>
        </w:rPr>
        <w:t>MDD</w:t>
      </w:r>
      <w:r>
        <w:rPr>
          <w:rFonts w:ascii="Arial Narrow" w:hAnsi="Arial Narrow"/>
          <w:b/>
          <w:bCs/>
          <w:sz w:val="28"/>
          <w:szCs w:val="28"/>
        </w:rPr>
        <w:t>):</w:t>
      </w:r>
    </w:p>
    <w:p w:rsidR="00D806AD" w:rsidRPr="00F6665A" w:rsidRDefault="00F6665A" w:rsidP="00E12340">
      <w:pPr>
        <w:pStyle w:val="ArialNarrow14"/>
        <w:jc w:val="lowKashida"/>
      </w:pPr>
      <w:r w:rsidRPr="00F6665A">
        <w:t>Women have a higher</w:t>
      </w:r>
      <w:r>
        <w:t xml:space="preserve"> </w:t>
      </w:r>
      <w:r w:rsidRPr="00F6665A">
        <w:t>risk of depression than men from early adolescence until their mid-50s, with a lifetime rate that is 1.7</w:t>
      </w:r>
      <w:r>
        <w:t xml:space="preserve"> </w:t>
      </w:r>
      <w:r w:rsidRPr="00F6665A">
        <w:t>to 2.7 times greater</w:t>
      </w:r>
    </w:p>
    <w:p w:rsidR="00F6665A" w:rsidRPr="00F6665A" w:rsidRDefault="00F6665A" w:rsidP="00E12340">
      <w:pPr>
        <w:jc w:val="lowKashida"/>
        <w:rPr>
          <w:rFonts w:ascii="Arial Narrow" w:hAnsi="Arial Narrow"/>
          <w:sz w:val="28"/>
          <w:szCs w:val="28"/>
        </w:rPr>
      </w:pPr>
      <w:r w:rsidRPr="00F6665A">
        <w:rPr>
          <w:rFonts w:ascii="Arial Narrow" w:hAnsi="Arial Narrow"/>
          <w:sz w:val="28"/>
          <w:szCs w:val="28"/>
        </w:rPr>
        <w:t xml:space="preserve">Although depression can occur at any age, </w:t>
      </w:r>
      <w:bookmarkStart w:id="0" w:name="_Hlk54000504"/>
      <w:r w:rsidRPr="00F6665A">
        <w:rPr>
          <w:rFonts w:ascii="Arial Narrow" w:hAnsi="Arial Narrow"/>
          <w:sz w:val="28"/>
          <w:szCs w:val="28"/>
        </w:rPr>
        <w:t>adults 18 to 29 years of age</w:t>
      </w:r>
      <w:r>
        <w:rPr>
          <w:rFonts w:ascii="Arial Narrow" w:hAnsi="Arial Narrow"/>
          <w:sz w:val="28"/>
          <w:szCs w:val="28"/>
        </w:rPr>
        <w:t xml:space="preserve"> </w:t>
      </w:r>
      <w:r w:rsidRPr="00F6665A">
        <w:rPr>
          <w:rFonts w:ascii="Arial Narrow" w:hAnsi="Arial Narrow"/>
          <w:sz w:val="28"/>
          <w:szCs w:val="28"/>
        </w:rPr>
        <w:t>experience the highest rates of major depression during any given year</w:t>
      </w:r>
    </w:p>
    <w:bookmarkEnd w:id="0"/>
    <w:p w:rsidR="00F6665A" w:rsidRDefault="00F6665A" w:rsidP="00E12340">
      <w:pPr>
        <w:jc w:val="lowKashida"/>
        <w:rPr>
          <w:rFonts w:ascii="Arial Narrow" w:hAnsi="Arial Narrow"/>
          <w:b/>
          <w:bCs/>
          <w:sz w:val="28"/>
          <w:szCs w:val="28"/>
        </w:rPr>
      </w:pPr>
      <w:r w:rsidRPr="00F6665A">
        <w:rPr>
          <w:rFonts w:ascii="Arial Narrow" w:hAnsi="Arial Narrow"/>
          <w:b/>
          <w:bCs/>
          <w:sz w:val="28"/>
          <w:szCs w:val="28"/>
        </w:rPr>
        <w:t>Etiology</w:t>
      </w:r>
    </w:p>
    <w:p w:rsidR="004B0FF6" w:rsidRDefault="004B0FF6" w:rsidP="00E12340">
      <w:pPr>
        <w:jc w:val="lowKashida"/>
        <w:rPr>
          <w:rFonts w:ascii="Arial Narrow" w:hAnsi="Arial Narrow"/>
          <w:sz w:val="28"/>
          <w:szCs w:val="28"/>
        </w:rPr>
      </w:pPr>
      <w:r>
        <w:rPr>
          <w:rFonts w:ascii="Arial Narrow" w:hAnsi="Arial Narrow"/>
          <w:sz w:val="28"/>
          <w:szCs w:val="28"/>
        </w:rPr>
        <w:t>Causes and risk factors:</w:t>
      </w:r>
    </w:p>
    <w:p w:rsidR="004B0FF6" w:rsidRPr="004B0FF6" w:rsidRDefault="004B0FF6" w:rsidP="00E12340">
      <w:pPr>
        <w:jc w:val="lowKashida"/>
        <w:rPr>
          <w:rFonts w:ascii="Arial Narrow" w:hAnsi="Arial Narrow"/>
          <w:sz w:val="28"/>
          <w:szCs w:val="28"/>
        </w:rPr>
      </w:pPr>
      <w:r>
        <w:rPr>
          <w:rFonts w:ascii="Arial Narrow" w:hAnsi="Arial Narrow"/>
          <w:sz w:val="28"/>
          <w:szCs w:val="28"/>
        </w:rPr>
        <w:t xml:space="preserve">The exact cause is </w:t>
      </w:r>
      <w:r w:rsidR="003848C7">
        <w:rPr>
          <w:rFonts w:ascii="Arial Narrow" w:hAnsi="Arial Narrow"/>
          <w:sz w:val="28"/>
          <w:szCs w:val="28"/>
        </w:rPr>
        <w:t>unknown,</w:t>
      </w:r>
      <w:r>
        <w:rPr>
          <w:rFonts w:ascii="Arial Narrow" w:hAnsi="Arial Narrow"/>
          <w:sz w:val="28"/>
          <w:szCs w:val="28"/>
        </w:rPr>
        <w:t xml:space="preserve"> but variety of factors may be involved:</w:t>
      </w:r>
      <w:r w:rsidRPr="004B0FF6">
        <w:rPr>
          <w:rFonts w:ascii="Arial Narrow" w:hAnsi="Arial Narrow"/>
          <w:sz w:val="28"/>
          <w:szCs w:val="28"/>
        </w:rPr>
        <w:t xml:space="preserve"> </w:t>
      </w:r>
    </w:p>
    <w:p w:rsidR="004B0FF6" w:rsidRDefault="004B0FF6" w:rsidP="00E12340">
      <w:pPr>
        <w:jc w:val="lowKashida"/>
        <w:rPr>
          <w:rFonts w:ascii="Arial Narrow" w:hAnsi="Arial Narrow"/>
          <w:sz w:val="28"/>
          <w:szCs w:val="28"/>
        </w:rPr>
      </w:pPr>
      <w:r>
        <w:rPr>
          <w:rFonts w:ascii="Arial Narrow" w:hAnsi="Arial Narrow"/>
          <w:sz w:val="28"/>
          <w:szCs w:val="28"/>
        </w:rPr>
        <w:t xml:space="preserve">A. </w:t>
      </w:r>
      <w:r w:rsidRPr="004B0FF6">
        <w:rPr>
          <w:rFonts w:ascii="Arial Narrow" w:hAnsi="Arial Narrow"/>
          <w:sz w:val="28"/>
          <w:szCs w:val="28"/>
        </w:rPr>
        <w:t xml:space="preserve">Genetic </w:t>
      </w:r>
      <w:r w:rsidR="002723AC">
        <w:rPr>
          <w:rFonts w:ascii="Arial Narrow" w:hAnsi="Arial Narrow"/>
          <w:sz w:val="28"/>
          <w:szCs w:val="28"/>
        </w:rPr>
        <w:t>F</w:t>
      </w:r>
      <w:r w:rsidRPr="004B0FF6">
        <w:rPr>
          <w:rFonts w:ascii="Arial Narrow" w:hAnsi="Arial Narrow"/>
          <w:sz w:val="28"/>
          <w:szCs w:val="28"/>
        </w:rPr>
        <w:t>actor</w:t>
      </w:r>
    </w:p>
    <w:p w:rsidR="004B0FF6" w:rsidRPr="004B0FF6" w:rsidRDefault="004B0FF6" w:rsidP="00E12340">
      <w:pPr>
        <w:jc w:val="lowKashida"/>
        <w:rPr>
          <w:rFonts w:ascii="Arial Narrow" w:hAnsi="Arial Narrow"/>
          <w:sz w:val="28"/>
          <w:szCs w:val="28"/>
        </w:rPr>
      </w:pPr>
      <w:r w:rsidRPr="004B0FF6">
        <w:rPr>
          <w:rFonts w:ascii="Arial Narrow" w:hAnsi="Arial Narrow"/>
          <w:sz w:val="28"/>
          <w:szCs w:val="28"/>
        </w:rPr>
        <w:t>Depressive disorders and suicide tend to occur within families. For example, approximately 8% to</w:t>
      </w:r>
    </w:p>
    <w:p w:rsidR="004B0FF6" w:rsidRPr="004B0FF6" w:rsidRDefault="004B0FF6" w:rsidP="00E12340">
      <w:pPr>
        <w:jc w:val="lowKashida"/>
        <w:rPr>
          <w:rFonts w:ascii="Arial Narrow" w:hAnsi="Arial Narrow"/>
          <w:sz w:val="28"/>
          <w:szCs w:val="28"/>
        </w:rPr>
      </w:pPr>
      <w:r w:rsidRPr="004B0FF6">
        <w:rPr>
          <w:rFonts w:ascii="Arial Narrow" w:hAnsi="Arial Narrow"/>
          <w:sz w:val="28"/>
          <w:szCs w:val="28"/>
        </w:rPr>
        <w:t>18% of patients with major depression have at least one first-degree relative</w:t>
      </w:r>
    </w:p>
    <w:p w:rsidR="004B0FF6" w:rsidRDefault="004B0FF6" w:rsidP="00E12340">
      <w:pPr>
        <w:jc w:val="lowKashida"/>
        <w:rPr>
          <w:rFonts w:ascii="Arial Narrow" w:hAnsi="Arial Narrow"/>
          <w:sz w:val="28"/>
          <w:szCs w:val="28"/>
        </w:rPr>
      </w:pPr>
      <w:r>
        <w:rPr>
          <w:rFonts w:ascii="Arial Narrow" w:hAnsi="Arial Narrow"/>
          <w:sz w:val="28"/>
          <w:szCs w:val="28"/>
        </w:rPr>
        <w:t xml:space="preserve">B. Environmental </w:t>
      </w:r>
      <w:r w:rsidR="002723AC">
        <w:rPr>
          <w:rFonts w:ascii="Arial Narrow" w:hAnsi="Arial Narrow"/>
          <w:sz w:val="28"/>
          <w:szCs w:val="28"/>
        </w:rPr>
        <w:t xml:space="preserve">and psychological </w:t>
      </w:r>
      <w:r>
        <w:rPr>
          <w:rFonts w:ascii="Arial Narrow" w:hAnsi="Arial Narrow"/>
          <w:sz w:val="28"/>
          <w:szCs w:val="28"/>
        </w:rPr>
        <w:t xml:space="preserve">Factor:  </w:t>
      </w:r>
    </w:p>
    <w:p w:rsidR="004B0FF6" w:rsidRDefault="004B0FF6" w:rsidP="00E12340">
      <w:pPr>
        <w:jc w:val="lowKashida"/>
        <w:rPr>
          <w:rFonts w:ascii="Arial Narrow" w:hAnsi="Arial Narrow"/>
          <w:sz w:val="28"/>
          <w:szCs w:val="28"/>
        </w:rPr>
      </w:pPr>
      <w:r>
        <w:rPr>
          <w:rFonts w:ascii="Arial Narrow" w:hAnsi="Arial Narrow"/>
          <w:sz w:val="28"/>
          <w:szCs w:val="28"/>
        </w:rPr>
        <w:t xml:space="preserve">Loneliness, lack of social support, </w:t>
      </w:r>
      <w:r w:rsidR="002723AC">
        <w:rPr>
          <w:rFonts w:ascii="Arial Narrow" w:hAnsi="Arial Narrow"/>
          <w:sz w:val="28"/>
          <w:szCs w:val="28"/>
        </w:rPr>
        <w:t xml:space="preserve">recent stressful life experiences; </w:t>
      </w:r>
      <w:bookmarkStart w:id="1" w:name="_Hlk54004710"/>
      <w:r w:rsidR="002723AC">
        <w:rPr>
          <w:rFonts w:ascii="Arial Narrow" w:hAnsi="Arial Narrow"/>
          <w:sz w:val="28"/>
          <w:szCs w:val="28"/>
        </w:rPr>
        <w:t xml:space="preserve">marital or relation problems, financial strain, early childhood trauma or abuse, unemployment   </w:t>
      </w:r>
      <w:bookmarkEnd w:id="1"/>
      <w:r w:rsidR="002723AC">
        <w:rPr>
          <w:rFonts w:ascii="Arial Narrow" w:hAnsi="Arial Narrow"/>
          <w:sz w:val="28"/>
          <w:szCs w:val="28"/>
        </w:rPr>
        <w:t xml:space="preserve">and alcohol or drug abuse.  </w:t>
      </w:r>
    </w:p>
    <w:p w:rsidR="004B0FF6" w:rsidRDefault="002723AC" w:rsidP="00E12340">
      <w:pPr>
        <w:jc w:val="lowKashida"/>
        <w:rPr>
          <w:rFonts w:ascii="Arial Narrow" w:hAnsi="Arial Narrow"/>
          <w:sz w:val="28"/>
          <w:szCs w:val="28"/>
        </w:rPr>
      </w:pPr>
      <w:r>
        <w:rPr>
          <w:rFonts w:ascii="Arial Narrow" w:hAnsi="Arial Narrow"/>
          <w:sz w:val="28"/>
          <w:szCs w:val="28"/>
        </w:rPr>
        <w:t>C. Biological Factor:</w:t>
      </w:r>
    </w:p>
    <w:p w:rsidR="00332D2B" w:rsidRPr="00332D2B" w:rsidRDefault="00332D2B" w:rsidP="00332D2B">
      <w:pPr>
        <w:jc w:val="lowKashida"/>
        <w:rPr>
          <w:rFonts w:ascii="Arial Narrow" w:hAnsi="Arial Narrow"/>
          <w:sz w:val="28"/>
          <w:szCs w:val="28"/>
          <w:u w:val="dotted"/>
        </w:rPr>
      </w:pPr>
      <w:r>
        <w:rPr>
          <w:rFonts w:ascii="Arial Narrow" w:hAnsi="Arial Narrow"/>
          <w:sz w:val="28"/>
          <w:szCs w:val="28"/>
          <w:u w:val="dotted"/>
        </w:rPr>
        <w:t>1</w:t>
      </w:r>
      <w:r w:rsidRPr="00332D2B">
        <w:rPr>
          <w:rFonts w:ascii="Arial Narrow" w:hAnsi="Arial Narrow"/>
          <w:sz w:val="28"/>
          <w:szCs w:val="28"/>
          <w:u w:val="dotted"/>
        </w:rPr>
        <w:t>. Neuroendocrine hypothesis:</w:t>
      </w:r>
    </w:p>
    <w:p w:rsidR="00332D2B" w:rsidRPr="00332D2B" w:rsidRDefault="00332D2B" w:rsidP="00332D2B">
      <w:pPr>
        <w:jc w:val="lowKashida"/>
        <w:rPr>
          <w:rFonts w:ascii="Arial Narrow" w:hAnsi="Arial Narrow"/>
          <w:sz w:val="28"/>
          <w:szCs w:val="28"/>
        </w:rPr>
      </w:pPr>
      <w:bookmarkStart w:id="2" w:name="_Hlk54004848"/>
      <w:r w:rsidRPr="00332D2B">
        <w:rPr>
          <w:rFonts w:ascii="Arial Narrow" w:hAnsi="Arial Narrow"/>
          <w:sz w:val="28"/>
          <w:szCs w:val="28"/>
        </w:rPr>
        <w:t xml:space="preserve">Approximately 45% to 60% of patients with major depression have a neuroendocrine abnormality, including hyper-secretion of cortisol </w:t>
      </w:r>
      <w:bookmarkEnd w:id="2"/>
      <w:r w:rsidRPr="00332D2B">
        <w:rPr>
          <w:rFonts w:ascii="Arial Narrow" w:hAnsi="Arial Narrow"/>
          <w:sz w:val="28"/>
          <w:szCs w:val="28"/>
        </w:rPr>
        <w:t xml:space="preserve">or a lack of cortisol suppression after dexamethasone administration (i.e., a positive dexamethasone suppression test). In fact, it has been suggested that the inability of the brain to suppress the hypothalamic-pituitary-adrenal (HPA) axis and the associated stress response could lead to the pathophysiology and symptoms of depression. According to this theory, there is a disruption somewhere in the normal negative feedback system that controls cortisol levels. Unfortunately, the high rate of false-positive and false-negative results associated with </w:t>
      </w:r>
      <w:r w:rsidRPr="00332D2B">
        <w:rPr>
          <w:rFonts w:ascii="Arial Narrow" w:hAnsi="Arial Narrow"/>
          <w:sz w:val="28"/>
          <w:szCs w:val="28"/>
        </w:rPr>
        <w:lastRenderedPageBreak/>
        <w:t>neuroendocrine abnormalities in depressed patients limits the usefulness of testing for biological markers and has led to their relative lack of use in clinical practice. However, they still provide a clue to the potential pathophysiology of depressive disorders, which may lead us to more effective treatment options</w:t>
      </w:r>
    </w:p>
    <w:p w:rsidR="002723AC" w:rsidRPr="0034127F" w:rsidRDefault="00332D2B" w:rsidP="00803EED">
      <w:pPr>
        <w:jc w:val="lowKashida"/>
        <w:rPr>
          <w:rFonts w:ascii="Arial Narrow" w:hAnsi="Arial Narrow"/>
          <w:sz w:val="28"/>
          <w:szCs w:val="28"/>
          <w:u w:val="dotted"/>
        </w:rPr>
      </w:pPr>
      <w:r>
        <w:rPr>
          <w:rFonts w:ascii="Arial Narrow" w:hAnsi="Arial Narrow"/>
          <w:sz w:val="28"/>
          <w:szCs w:val="28"/>
          <w:u w:val="dotted"/>
        </w:rPr>
        <w:t>2</w:t>
      </w:r>
      <w:r w:rsidR="002723AC" w:rsidRPr="0034127F">
        <w:rPr>
          <w:rFonts w:ascii="Arial Narrow" w:hAnsi="Arial Narrow"/>
          <w:sz w:val="28"/>
          <w:szCs w:val="28"/>
          <w:u w:val="dotted"/>
        </w:rPr>
        <w:t>.</w:t>
      </w:r>
      <w:r w:rsidR="00AB7B32" w:rsidRPr="0034127F">
        <w:rPr>
          <w:rFonts w:ascii="Arial Narrow" w:hAnsi="Arial Narrow"/>
          <w:sz w:val="28"/>
          <w:szCs w:val="28"/>
          <w:u w:val="dotted"/>
        </w:rPr>
        <w:t xml:space="preserve"> </w:t>
      </w:r>
      <w:proofErr w:type="spellStart"/>
      <w:r w:rsidR="006D5963" w:rsidRPr="006D5963">
        <w:rPr>
          <w:rFonts w:ascii="Arial Narrow" w:hAnsi="Arial Narrow"/>
          <w:sz w:val="28"/>
          <w:szCs w:val="28"/>
          <w:u w:val="dotted"/>
        </w:rPr>
        <w:t>neurotrophin</w:t>
      </w:r>
      <w:proofErr w:type="spellEnd"/>
      <w:r w:rsidR="00AB7B32" w:rsidRPr="0034127F">
        <w:rPr>
          <w:rFonts w:ascii="Arial Narrow" w:hAnsi="Arial Narrow"/>
          <w:sz w:val="28"/>
          <w:szCs w:val="28"/>
          <w:u w:val="dotted"/>
        </w:rPr>
        <w:t xml:space="preserve"> hypothesis:</w:t>
      </w:r>
    </w:p>
    <w:p w:rsidR="008C0EF0" w:rsidRPr="008C0EF0" w:rsidRDefault="008C0EF0" w:rsidP="00803EED">
      <w:pPr>
        <w:pStyle w:val="ArialNarrow14"/>
        <w:jc w:val="lowKashida"/>
      </w:pPr>
      <w:r w:rsidRPr="008C0EF0">
        <w:t>Brain-derived neurotrophic factor decreased in depressed &amp; suicidal behavior patients. This has led to the proposal of the “</w:t>
      </w:r>
      <w:proofErr w:type="spellStart"/>
      <w:r w:rsidRPr="008C0EF0">
        <w:t>neurotrophin</w:t>
      </w:r>
      <w:proofErr w:type="spellEnd"/>
      <w:r w:rsidRPr="008C0EF0">
        <w:t xml:space="preserve"> hypothesis of depression”</w:t>
      </w:r>
    </w:p>
    <w:p w:rsidR="003848C7" w:rsidRDefault="00E12340" w:rsidP="00803EED">
      <w:pPr>
        <w:pStyle w:val="ArialNarrow14"/>
        <w:jc w:val="lowKashida"/>
      </w:pPr>
      <w:r w:rsidRPr="00E12340">
        <w:t>Brain-derived neurotrophic factor (BDNF</w:t>
      </w:r>
      <w:r>
        <w:t>)</w:t>
      </w:r>
      <w:r w:rsidR="003848C7" w:rsidRPr="003848C7">
        <w:t xml:space="preserve"> is a member of </w:t>
      </w:r>
      <w:bookmarkStart w:id="3" w:name="_Hlk54007667"/>
      <w:r w:rsidR="003848C7" w:rsidRPr="003848C7">
        <w:t>the </w:t>
      </w:r>
      <w:proofErr w:type="spellStart"/>
      <w:r w:rsidR="003848C7" w:rsidRPr="00622F9A">
        <w:t>neurotrophin</w:t>
      </w:r>
      <w:proofErr w:type="spellEnd"/>
      <w:r w:rsidR="003848C7" w:rsidRPr="00622F9A">
        <w:t> family of growth factors</w:t>
      </w:r>
      <w:r w:rsidRPr="00E12340">
        <w:rPr>
          <w:rFonts w:ascii="Times New Roman" w:eastAsia="Times New Roman" w:hAnsi="Times New Roman" w:cs="Times New Roman"/>
          <w:sz w:val="24"/>
          <w:szCs w:val="24"/>
        </w:rPr>
        <w:t xml:space="preserve"> </w:t>
      </w:r>
      <w:r w:rsidRPr="00E12340">
        <w:t xml:space="preserve">protein plays an important role in </w:t>
      </w:r>
    </w:p>
    <w:p w:rsidR="00622F9A" w:rsidRDefault="00622F9A" w:rsidP="00803EED">
      <w:pPr>
        <w:pStyle w:val="ArialNarrow14"/>
        <w:jc w:val="lowKashida"/>
      </w:pPr>
      <w:r>
        <w:sym w:font="Wingdings 2" w:char="F06A"/>
      </w:r>
      <w:r w:rsidRPr="00622F9A">
        <w:t>differentiation, maturation, and survival of neurons in the nervous system</w:t>
      </w:r>
      <w:r>
        <w:t xml:space="preserve"> </w:t>
      </w:r>
    </w:p>
    <w:p w:rsidR="00622F9A" w:rsidRDefault="00622F9A" w:rsidP="00803EED">
      <w:pPr>
        <w:pStyle w:val="ArialNarrow14"/>
        <w:jc w:val="lowKashida"/>
      </w:pPr>
      <w:r>
        <w:sym w:font="Wingdings 2" w:char="F06B"/>
      </w:r>
      <w:r w:rsidR="00AC4409" w:rsidRPr="00AC4409">
        <w:t>neurogenesis</w:t>
      </w:r>
      <w:r w:rsidR="00AC4409">
        <w:t>:</w:t>
      </w:r>
      <w:r w:rsidR="00AC4409" w:rsidRPr="00AC4409">
        <w:t xml:space="preserve"> </w:t>
      </w:r>
      <w:r w:rsidRPr="00622F9A">
        <w:t>stimulates and controls growth of new neurons from neural stem cells</w:t>
      </w:r>
    </w:p>
    <w:p w:rsidR="00313D26" w:rsidRDefault="00622F9A" w:rsidP="00803EED">
      <w:pPr>
        <w:pStyle w:val="ArialNarrow14"/>
        <w:jc w:val="lowKashida"/>
      </w:pPr>
      <w:r>
        <w:sym w:font="Wingdings 2" w:char="F06C"/>
      </w:r>
      <w:r w:rsidR="00313D26" w:rsidRPr="00313D26">
        <w:rPr>
          <w:rFonts w:ascii="Times New Roman" w:eastAsia="Times New Roman" w:hAnsi="Times New Roman" w:cs="Times New Roman"/>
          <w:sz w:val="24"/>
          <w:szCs w:val="24"/>
        </w:rPr>
        <w:t xml:space="preserve"> </w:t>
      </w:r>
      <w:r w:rsidR="00313D26" w:rsidRPr="00313D26">
        <w:t xml:space="preserve">vital to learning, long-term memory and higher thinking   </w:t>
      </w:r>
    </w:p>
    <w:p w:rsidR="00622F9A" w:rsidRDefault="00313D26" w:rsidP="00803EED">
      <w:pPr>
        <w:pStyle w:val="ArialNarrow14"/>
        <w:jc w:val="lowKashida"/>
      </w:pPr>
      <w:r w:rsidRPr="00313D26">
        <w:sym w:font="Wingdings 2" w:char="F06D"/>
      </w:r>
      <w:r w:rsidR="00622F9A" w:rsidRPr="00622F9A">
        <w:t xml:space="preserve"> neuroprotective effect under adverse conditions, such as glutamatergic stimulation, cerebral ischemia, hypoglycemia, and neurotoxicity</w:t>
      </w:r>
    </w:p>
    <w:p w:rsidR="00AC4409" w:rsidRDefault="00622F9A" w:rsidP="00803EED">
      <w:pPr>
        <w:pStyle w:val="ArialNarrow14"/>
        <w:jc w:val="lowKashida"/>
      </w:pPr>
      <w:r>
        <w:sym w:font="Wingdings 2" w:char="F06E"/>
      </w:r>
      <w:r w:rsidRPr="00622F9A">
        <w:t>suppresses energy intake and reduces body weight</w:t>
      </w:r>
    </w:p>
    <w:bookmarkEnd w:id="3"/>
    <w:p w:rsidR="00332D2B" w:rsidRPr="00947AC9" w:rsidRDefault="00332D2B" w:rsidP="00803EED">
      <w:pPr>
        <w:pStyle w:val="ArialNarrow14"/>
        <w:jc w:val="lowKashida"/>
        <w:rPr>
          <w:u w:val="dotted"/>
        </w:rPr>
      </w:pPr>
      <w:r w:rsidRPr="00947AC9">
        <w:rPr>
          <w:u w:val="dotted"/>
        </w:rPr>
        <w:t xml:space="preserve">The possible relation between </w:t>
      </w:r>
      <w:r w:rsidRPr="00332D2B">
        <w:rPr>
          <w:u w:val="dotted"/>
        </w:rPr>
        <w:t>Neuroendocrine hypothesis</w:t>
      </w:r>
      <w:r w:rsidRPr="00947AC9">
        <w:rPr>
          <w:u w:val="dotted"/>
        </w:rPr>
        <w:t xml:space="preserve"> and </w:t>
      </w:r>
      <w:proofErr w:type="spellStart"/>
      <w:r w:rsidRPr="00947AC9">
        <w:rPr>
          <w:u w:val="dotted"/>
        </w:rPr>
        <w:t>neurotrophin</w:t>
      </w:r>
      <w:proofErr w:type="spellEnd"/>
      <w:r w:rsidRPr="00947AC9">
        <w:rPr>
          <w:u w:val="dotted"/>
        </w:rPr>
        <w:t xml:space="preserve"> hypothesis</w:t>
      </w:r>
    </w:p>
    <w:p w:rsidR="00947AC9" w:rsidRPr="00947AC9" w:rsidRDefault="00947AC9" w:rsidP="00803EED">
      <w:pPr>
        <w:pStyle w:val="ArialNarrow14"/>
        <w:jc w:val="lowKashida"/>
      </w:pPr>
      <w:r w:rsidRPr="00947AC9">
        <w:t>There are many potential negative consequences of excess circulating cortisol, including disruption in Brain-derived neurotrophic factor expression.</w:t>
      </w:r>
    </w:p>
    <w:p w:rsidR="00332D2B" w:rsidRDefault="00332D2B" w:rsidP="00803EED">
      <w:pPr>
        <w:pStyle w:val="ArialNarrow14"/>
        <w:jc w:val="lowKashida"/>
      </w:pPr>
      <w:r w:rsidRPr="00332D2B">
        <w:t>More specifically, chronic stress and an associated increase in glucocorticoids such as cortisol may cause a disruption of Brain-derived neurotrophic factor expression in the hippocampus. This process may be prevented, or possibly even reversed, by antidepressant medications</w:t>
      </w:r>
    </w:p>
    <w:p w:rsidR="00AB7B32" w:rsidRDefault="00AB7B32" w:rsidP="00803EED">
      <w:pPr>
        <w:jc w:val="lowKashida"/>
        <w:rPr>
          <w:rFonts w:ascii="Arial Narrow" w:hAnsi="Arial Narrow"/>
          <w:sz w:val="28"/>
          <w:szCs w:val="28"/>
        </w:rPr>
      </w:pPr>
      <w:r>
        <w:rPr>
          <w:rFonts w:ascii="Arial Narrow" w:hAnsi="Arial Narrow"/>
          <w:sz w:val="28"/>
          <w:szCs w:val="28"/>
        </w:rPr>
        <w:t xml:space="preserve">Low </w:t>
      </w:r>
      <w:r w:rsidR="00EE5AB3" w:rsidRPr="008C0EF0">
        <w:rPr>
          <w:rFonts w:ascii="Arial Narrow" w:hAnsi="Arial Narrow"/>
          <w:sz w:val="28"/>
          <w:szCs w:val="28"/>
        </w:rPr>
        <w:t>Brain-derived neurotrophic factor</w:t>
      </w:r>
      <w:r>
        <w:rPr>
          <w:rFonts w:ascii="Arial Narrow" w:hAnsi="Arial Narrow"/>
          <w:sz w:val="28"/>
          <w:szCs w:val="28"/>
        </w:rPr>
        <w:t xml:space="preserve"> level may be responsible for loss of mono-aminergic neurons and loss of function or atrophy of hippocampus and </w:t>
      </w:r>
      <w:r w:rsidR="0034127F">
        <w:rPr>
          <w:rFonts w:ascii="Arial Narrow" w:hAnsi="Arial Narrow"/>
          <w:sz w:val="28"/>
          <w:szCs w:val="28"/>
        </w:rPr>
        <w:t>prefrontal cortex</w:t>
      </w:r>
      <w:r>
        <w:rPr>
          <w:rFonts w:ascii="Arial Narrow" w:hAnsi="Arial Narrow"/>
          <w:sz w:val="28"/>
          <w:szCs w:val="28"/>
        </w:rPr>
        <w:t>.</w:t>
      </w:r>
    </w:p>
    <w:p w:rsidR="00AB7B32" w:rsidRDefault="00AB7B32" w:rsidP="00AB7B32">
      <w:pPr>
        <w:jc w:val="center"/>
        <w:rPr>
          <w:rFonts w:ascii="Arial Narrow" w:hAnsi="Arial Narrow"/>
          <w:sz w:val="28"/>
          <w:szCs w:val="28"/>
        </w:rPr>
      </w:pPr>
      <w:r>
        <w:rPr>
          <w:rFonts w:ascii="Arial Narrow" w:hAnsi="Arial Narrow"/>
          <w:sz w:val="28"/>
          <w:szCs w:val="28"/>
        </w:rPr>
        <w:sym w:font="Webdings" w:char="F036"/>
      </w:r>
    </w:p>
    <w:p w:rsidR="00AB7B32" w:rsidRDefault="00AB7B32" w:rsidP="00AF1DD4">
      <w:pPr>
        <w:jc w:val="center"/>
        <w:rPr>
          <w:rFonts w:ascii="Arial Narrow" w:hAnsi="Arial Narrow"/>
          <w:sz w:val="28"/>
          <w:szCs w:val="28"/>
        </w:rPr>
      </w:pPr>
      <w:r>
        <w:rPr>
          <w:rFonts w:ascii="Arial Narrow" w:hAnsi="Arial Narrow"/>
          <w:sz w:val="28"/>
          <w:szCs w:val="28"/>
        </w:rPr>
        <w:t xml:space="preserve">Loss of hippocampus ability to inhibit the release of </w:t>
      </w:r>
      <w:r w:rsidRPr="00AB7B32">
        <w:rPr>
          <w:rFonts w:ascii="Arial Narrow" w:hAnsi="Arial Narrow"/>
          <w:sz w:val="28"/>
          <w:szCs w:val="28"/>
        </w:rPr>
        <w:t>corticotropin-releasing factor</w:t>
      </w:r>
      <w:r>
        <w:rPr>
          <w:rFonts w:ascii="Arial Narrow" w:hAnsi="Arial Narrow"/>
          <w:sz w:val="28"/>
          <w:szCs w:val="28"/>
        </w:rPr>
        <w:t xml:space="preserve"> (CRF) by hypothalamus</w:t>
      </w:r>
      <w:r w:rsidR="00AF1DD4">
        <w:rPr>
          <w:rFonts w:ascii="Arial Narrow" w:hAnsi="Arial Narrow"/>
          <w:sz w:val="28"/>
          <w:szCs w:val="28"/>
        </w:rPr>
        <w:t xml:space="preserve"> (dis-regulation of </w:t>
      </w:r>
      <w:r w:rsidR="00AF1DD4" w:rsidRPr="00AF1DD4">
        <w:rPr>
          <w:rFonts w:ascii="Arial Narrow" w:hAnsi="Arial Narrow"/>
          <w:sz w:val="28"/>
          <w:szCs w:val="28"/>
        </w:rPr>
        <w:t>hypothalamic-pituitary-adrenal axis</w:t>
      </w:r>
      <w:r w:rsidR="00AF1DD4">
        <w:rPr>
          <w:rFonts w:ascii="Arial Narrow" w:hAnsi="Arial Narrow"/>
          <w:sz w:val="28"/>
          <w:szCs w:val="28"/>
        </w:rPr>
        <w:t>)</w:t>
      </w:r>
    </w:p>
    <w:p w:rsidR="00AB7B32" w:rsidRDefault="00AB7B32" w:rsidP="00AB7B32">
      <w:pPr>
        <w:jc w:val="center"/>
        <w:rPr>
          <w:rFonts w:ascii="Arial Narrow" w:hAnsi="Arial Narrow"/>
          <w:sz w:val="28"/>
          <w:szCs w:val="28"/>
        </w:rPr>
      </w:pPr>
      <w:r>
        <w:rPr>
          <w:rFonts w:ascii="Arial Narrow" w:hAnsi="Arial Narrow"/>
          <w:sz w:val="28"/>
          <w:szCs w:val="28"/>
        </w:rPr>
        <w:sym w:font="Webdings" w:char="F036"/>
      </w:r>
    </w:p>
    <w:p w:rsidR="00AB7B32" w:rsidRDefault="00AB7B32" w:rsidP="00AB7B32">
      <w:pPr>
        <w:jc w:val="center"/>
        <w:rPr>
          <w:rFonts w:ascii="Arial Narrow" w:hAnsi="Arial Narrow"/>
          <w:sz w:val="28"/>
          <w:szCs w:val="28"/>
        </w:rPr>
      </w:pPr>
      <w:r>
        <w:rPr>
          <w:rFonts w:ascii="Arial Narrow" w:hAnsi="Arial Narrow"/>
          <w:sz w:val="28"/>
          <w:szCs w:val="28"/>
        </w:rPr>
        <w:t>Increase the release of glucocorticoid</w:t>
      </w:r>
    </w:p>
    <w:p w:rsidR="00313D26" w:rsidRPr="00313D26" w:rsidRDefault="00313D26" w:rsidP="00803EED">
      <w:pPr>
        <w:pStyle w:val="ArialNarrow14"/>
        <w:jc w:val="lowKashida"/>
        <w:rPr>
          <w:u w:val="dotted"/>
        </w:rPr>
      </w:pPr>
      <w:r w:rsidRPr="00313D26">
        <w:rPr>
          <w:u w:val="dotted"/>
        </w:rPr>
        <w:t xml:space="preserve">This relatively recent theory has not been firmly established; however, if validated, </w:t>
      </w:r>
    </w:p>
    <w:p w:rsidR="00313D26" w:rsidRPr="00313D26" w:rsidRDefault="00313D26" w:rsidP="00803EED">
      <w:pPr>
        <w:pStyle w:val="ArialNarrow14"/>
        <w:jc w:val="lowKashida"/>
      </w:pPr>
      <w:r w:rsidRPr="00313D26">
        <w:sym w:font="Wingdings" w:char="F081"/>
      </w:r>
      <w:r w:rsidRPr="00313D26">
        <w:t xml:space="preserve"> It will demonstrate that antidepressants may help prevent deleterious effects of chronic stress and depressive symptoms. </w:t>
      </w:r>
    </w:p>
    <w:p w:rsidR="00313D26" w:rsidRPr="00313D26" w:rsidRDefault="00313D26" w:rsidP="00803EED">
      <w:pPr>
        <w:pStyle w:val="ArialNarrow14"/>
        <w:jc w:val="lowKashida"/>
      </w:pPr>
      <w:r w:rsidRPr="00313D26">
        <w:sym w:font="Wingdings" w:char="F082"/>
      </w:r>
      <w:r w:rsidRPr="00313D26">
        <w:t xml:space="preserve"> It highlights the fact that antidepressants may work by a mechanism that is not yet evident at this time, as we continue to learn more about the complexities of major depression and its treatment.</w:t>
      </w:r>
    </w:p>
    <w:p w:rsidR="0034127F" w:rsidRPr="0034127F" w:rsidRDefault="00E13E42" w:rsidP="00803EED">
      <w:pPr>
        <w:pStyle w:val="ArialNarrow14"/>
        <w:jc w:val="lowKashida"/>
        <w:rPr>
          <w:u w:val="dotted"/>
        </w:rPr>
      </w:pPr>
      <w:r>
        <w:rPr>
          <w:u w:val="dotted"/>
        </w:rPr>
        <w:t>3</w:t>
      </w:r>
      <w:r w:rsidR="0034127F">
        <w:rPr>
          <w:u w:val="dotted"/>
        </w:rPr>
        <w:t>. B</w:t>
      </w:r>
      <w:r w:rsidR="0034127F" w:rsidRPr="0034127F">
        <w:rPr>
          <w:u w:val="dotted"/>
        </w:rPr>
        <w:t xml:space="preserve">iogenic </w:t>
      </w:r>
      <w:r w:rsidR="0034127F">
        <w:rPr>
          <w:u w:val="dotted"/>
        </w:rPr>
        <w:t>mono-</w:t>
      </w:r>
      <w:r w:rsidR="0034127F" w:rsidRPr="0034127F">
        <w:rPr>
          <w:u w:val="dotted"/>
        </w:rPr>
        <w:t>amine hypothesis</w:t>
      </w:r>
    </w:p>
    <w:p w:rsidR="00091F33" w:rsidRDefault="00091F33" w:rsidP="00803EED">
      <w:pPr>
        <w:jc w:val="lowKashida"/>
        <w:rPr>
          <w:rFonts w:ascii="Arial Narrow" w:hAnsi="Arial Narrow"/>
          <w:sz w:val="28"/>
          <w:szCs w:val="28"/>
        </w:rPr>
      </w:pPr>
      <w:r>
        <w:rPr>
          <w:rFonts w:ascii="Arial Narrow" w:hAnsi="Arial Narrow"/>
          <w:sz w:val="28"/>
          <w:szCs w:val="28"/>
        </w:rPr>
        <w:t>M</w:t>
      </w:r>
      <w:r w:rsidRPr="00091F33">
        <w:rPr>
          <w:rFonts w:ascii="Arial Narrow" w:hAnsi="Arial Narrow"/>
          <w:sz w:val="28"/>
          <w:szCs w:val="28"/>
        </w:rPr>
        <w:t xml:space="preserve">ultiple reports show a direct correlation between chronic stress and depression with </w:t>
      </w:r>
    </w:p>
    <w:p w:rsidR="00091F33" w:rsidRDefault="00091F33" w:rsidP="00803EED">
      <w:pPr>
        <w:jc w:val="lowKashida"/>
        <w:rPr>
          <w:rFonts w:ascii="Arial Narrow" w:hAnsi="Arial Narrow"/>
          <w:sz w:val="28"/>
          <w:szCs w:val="28"/>
        </w:rPr>
      </w:pPr>
      <w:r>
        <w:rPr>
          <w:rFonts w:ascii="Arial Narrow" w:hAnsi="Arial Narrow"/>
          <w:sz w:val="28"/>
          <w:szCs w:val="28"/>
        </w:rPr>
        <w:t xml:space="preserve">a. </w:t>
      </w:r>
      <w:r w:rsidR="00204953">
        <w:rPr>
          <w:rFonts w:ascii="Arial Narrow" w:hAnsi="Arial Narrow" w:hint="cs"/>
          <w:sz w:val="28"/>
          <w:szCs w:val="28"/>
          <w:rtl/>
        </w:rPr>
        <w:t xml:space="preserve"> </w:t>
      </w:r>
      <w:r w:rsidRPr="00091F33">
        <w:rPr>
          <w:rFonts w:ascii="Arial Narrow" w:hAnsi="Arial Narrow"/>
          <w:sz w:val="28"/>
          <w:szCs w:val="28"/>
        </w:rPr>
        <w:t xml:space="preserve">decreased volume, synaptic atrophy/loss, and altered connectivity </w:t>
      </w:r>
    </w:p>
    <w:p w:rsidR="00091F33" w:rsidRDefault="00091F33" w:rsidP="00803EED">
      <w:pPr>
        <w:jc w:val="lowKashida"/>
        <w:rPr>
          <w:rFonts w:ascii="Arial Narrow" w:hAnsi="Arial Narrow"/>
          <w:sz w:val="28"/>
          <w:szCs w:val="28"/>
        </w:rPr>
      </w:pPr>
      <w:r>
        <w:rPr>
          <w:rFonts w:ascii="Arial Narrow" w:hAnsi="Arial Narrow"/>
          <w:sz w:val="28"/>
          <w:szCs w:val="28"/>
        </w:rPr>
        <w:t xml:space="preserve">b. </w:t>
      </w:r>
      <w:r w:rsidRPr="00091F33">
        <w:rPr>
          <w:rFonts w:ascii="Arial Narrow" w:hAnsi="Arial Narrow"/>
          <w:sz w:val="28"/>
          <w:szCs w:val="28"/>
        </w:rPr>
        <w:t>decreased</w:t>
      </w:r>
      <w:r>
        <w:rPr>
          <w:rFonts w:ascii="Arial Narrow" w:hAnsi="Arial Narrow"/>
          <w:sz w:val="28"/>
          <w:szCs w:val="28"/>
        </w:rPr>
        <w:t xml:space="preserve"> </w:t>
      </w:r>
      <w:r w:rsidRPr="00091F33">
        <w:rPr>
          <w:rFonts w:ascii="Arial Narrow" w:hAnsi="Arial Narrow"/>
          <w:sz w:val="28"/>
          <w:szCs w:val="28"/>
        </w:rPr>
        <w:t>neurotransmitters (NTs), specifically norepinephrine (NE), serotonin (5-HT), and dopamine (DA)</w:t>
      </w:r>
    </w:p>
    <w:p w:rsidR="00F6665A" w:rsidRPr="00F6665A" w:rsidRDefault="00091F33" w:rsidP="00803EED">
      <w:pPr>
        <w:jc w:val="lowKashida"/>
        <w:rPr>
          <w:rFonts w:ascii="Arial Narrow" w:hAnsi="Arial Narrow"/>
          <w:sz w:val="28"/>
          <w:szCs w:val="28"/>
        </w:rPr>
      </w:pPr>
      <w:r w:rsidRPr="00091F33">
        <w:rPr>
          <w:rFonts w:ascii="Arial Narrow" w:hAnsi="Arial Narrow"/>
          <w:sz w:val="28"/>
          <w:szCs w:val="28"/>
        </w:rPr>
        <w:t xml:space="preserve">In the </w:t>
      </w:r>
      <w:bookmarkStart w:id="4" w:name="_Hlk54008336"/>
      <w:r>
        <w:rPr>
          <w:rFonts w:ascii="Arial Narrow" w:hAnsi="Arial Narrow"/>
          <w:sz w:val="28"/>
          <w:szCs w:val="28"/>
        </w:rPr>
        <w:t>prefrontal cortex</w:t>
      </w:r>
      <w:r w:rsidRPr="00091F33">
        <w:rPr>
          <w:rFonts w:ascii="Arial Narrow" w:hAnsi="Arial Narrow"/>
          <w:sz w:val="28"/>
          <w:szCs w:val="28"/>
        </w:rPr>
        <w:t xml:space="preserve"> </w:t>
      </w:r>
      <w:r w:rsidR="0034127F">
        <w:rPr>
          <w:rFonts w:ascii="Arial Narrow" w:hAnsi="Arial Narrow"/>
          <w:sz w:val="28"/>
          <w:szCs w:val="28"/>
        </w:rPr>
        <w:t xml:space="preserve">and limbic </w:t>
      </w:r>
      <w:r>
        <w:rPr>
          <w:rFonts w:ascii="Arial Narrow" w:hAnsi="Arial Narrow"/>
          <w:sz w:val="28"/>
          <w:szCs w:val="28"/>
        </w:rPr>
        <w:t xml:space="preserve">system </w:t>
      </w:r>
      <w:bookmarkEnd w:id="4"/>
    </w:p>
    <w:p w:rsidR="00F6665A" w:rsidRPr="00F6665A" w:rsidRDefault="00E04529" w:rsidP="00803EED">
      <w:pPr>
        <w:jc w:val="lowKashida"/>
        <w:rPr>
          <w:rFonts w:ascii="Arial Narrow" w:hAnsi="Arial Narrow"/>
          <w:sz w:val="28"/>
          <w:szCs w:val="28"/>
        </w:rPr>
      </w:pPr>
      <w:r w:rsidRPr="00E04529">
        <w:rPr>
          <w:rFonts w:ascii="Arial Narrow" w:hAnsi="Arial Narrow"/>
          <w:sz w:val="28"/>
          <w:szCs w:val="28"/>
        </w:rPr>
        <w:t xml:space="preserve">In the early 1950s; it was noted that the antihypertensive </w:t>
      </w:r>
      <w:bookmarkStart w:id="5" w:name="_Hlk54008467"/>
      <w:r w:rsidRPr="00E04529">
        <w:rPr>
          <w:rFonts w:ascii="Arial Narrow" w:hAnsi="Arial Narrow"/>
          <w:sz w:val="28"/>
          <w:szCs w:val="28"/>
        </w:rPr>
        <w:t>drug reserpine depleted neuronal storage</w:t>
      </w:r>
      <w:r>
        <w:rPr>
          <w:rFonts w:ascii="Arial Narrow" w:hAnsi="Arial Narrow"/>
          <w:sz w:val="28"/>
          <w:szCs w:val="28"/>
        </w:rPr>
        <w:t xml:space="preserve"> </w:t>
      </w:r>
      <w:r w:rsidR="00F6665A" w:rsidRPr="00F6665A">
        <w:rPr>
          <w:rFonts w:ascii="Arial Narrow" w:hAnsi="Arial Narrow"/>
          <w:sz w:val="28"/>
          <w:szCs w:val="28"/>
        </w:rPr>
        <w:t>granules of NE, 5-HT, and</w:t>
      </w:r>
      <w:r w:rsidR="00F6665A">
        <w:rPr>
          <w:rFonts w:ascii="Arial Narrow" w:hAnsi="Arial Narrow"/>
          <w:sz w:val="28"/>
          <w:szCs w:val="28"/>
        </w:rPr>
        <w:t xml:space="preserve"> </w:t>
      </w:r>
      <w:r w:rsidR="00F6665A" w:rsidRPr="00F6665A">
        <w:rPr>
          <w:rFonts w:ascii="Arial Narrow" w:hAnsi="Arial Narrow"/>
          <w:sz w:val="28"/>
          <w:szCs w:val="28"/>
        </w:rPr>
        <w:t>DA and produced clinically significant depression in 15% or more of patients</w:t>
      </w:r>
      <w:bookmarkEnd w:id="5"/>
      <w:r w:rsidR="002B1D68">
        <w:rPr>
          <w:rFonts w:ascii="Arial Narrow" w:hAnsi="Arial Narrow"/>
          <w:sz w:val="28"/>
          <w:szCs w:val="28"/>
        </w:rPr>
        <w:t>.</w:t>
      </w:r>
    </w:p>
    <w:p w:rsidR="00F6665A" w:rsidRDefault="00C478BD" w:rsidP="00803EED">
      <w:pPr>
        <w:pStyle w:val="ArialNarrow14"/>
        <w:jc w:val="lowKashida"/>
      </w:pPr>
      <w:r w:rsidRPr="00C478BD">
        <w:lastRenderedPageBreak/>
        <w:t>Although the reuptake blockade of monoamines (</w:t>
      </w:r>
      <w:r w:rsidR="00C81802" w:rsidRPr="00C478BD">
        <w:t>e.g.</w:t>
      </w:r>
      <w:r w:rsidRPr="00C478BD">
        <w:t xml:space="preserve"> NE, DA, and 5-HT) occurs immediately on</w:t>
      </w:r>
      <w:r>
        <w:t xml:space="preserve"> a</w:t>
      </w:r>
      <w:r w:rsidRPr="00C478BD">
        <w:t>dministration of an antidepressant, the clinical antidepressant effects (</w:t>
      </w:r>
      <w:r w:rsidR="00C81802" w:rsidRPr="00C478BD">
        <w:t>i.e.</w:t>
      </w:r>
      <w:r w:rsidRPr="00C478BD">
        <w:t xml:space="preserve"> measurable improvement)</w:t>
      </w:r>
      <w:r>
        <w:t xml:space="preserve"> </w:t>
      </w:r>
      <w:r w:rsidRPr="00C478BD">
        <w:t>are generally delayed by weeks</w:t>
      </w:r>
      <w:r w:rsidR="00C81802">
        <w:t xml:space="preserve">. </w:t>
      </w:r>
    </w:p>
    <w:p w:rsidR="003100DC" w:rsidRPr="003100DC" w:rsidRDefault="003100DC" w:rsidP="00803EED">
      <w:pPr>
        <w:pStyle w:val="ArialNarrow14"/>
        <w:jc w:val="lowKashida"/>
      </w:pPr>
      <w:r w:rsidRPr="003100DC">
        <w:t xml:space="preserve">There are many theories provides a cogent explanation </w:t>
      </w:r>
      <w:r w:rsidRPr="003100DC">
        <w:rPr>
          <w:rtl/>
          <w:lang w:bidi="ar-JO"/>
        </w:rPr>
        <w:t>شرح مقنع</w:t>
      </w:r>
      <w:r w:rsidRPr="003100DC">
        <w:t>of the delayed onset of therapeutic response of antidepressant drugs</w:t>
      </w:r>
    </w:p>
    <w:p w:rsidR="00AF0FBE" w:rsidRDefault="00A44A90" w:rsidP="00803EED">
      <w:pPr>
        <w:pStyle w:val="ArialNarrow14"/>
        <w:jc w:val="lowKashida"/>
        <w:rPr>
          <w:u w:val="dotted"/>
        </w:rPr>
      </w:pPr>
      <w:r>
        <w:rPr>
          <w:u w:val="dotted"/>
        </w:rPr>
        <w:t>a</w:t>
      </w:r>
      <w:r w:rsidR="00CB74FD" w:rsidRPr="00AF0FBE">
        <w:rPr>
          <w:u w:val="dotted"/>
        </w:rPr>
        <w:t xml:space="preserve">. </w:t>
      </w:r>
      <w:r w:rsidR="00AF0FBE" w:rsidRPr="00AF0FBE">
        <w:rPr>
          <w:u w:val="dotted"/>
        </w:rPr>
        <w:t>A</w:t>
      </w:r>
      <w:r w:rsidR="00CB74FD" w:rsidRPr="00AF0FBE">
        <w:rPr>
          <w:u w:val="dotted"/>
        </w:rPr>
        <w:t>daptive (or chronic) changes in amine receptor systems</w:t>
      </w:r>
      <w:r w:rsidR="00AF0FBE" w:rsidRPr="00AF0FBE">
        <w:rPr>
          <w:u w:val="dotted"/>
        </w:rPr>
        <w:t xml:space="preserve"> theory</w:t>
      </w:r>
    </w:p>
    <w:p w:rsidR="00F6665A" w:rsidRDefault="00CB74FD" w:rsidP="00803EED">
      <w:pPr>
        <w:pStyle w:val="ArialNarrow14"/>
        <w:jc w:val="lowKashida"/>
      </w:pPr>
      <w:r w:rsidRPr="00CB74FD">
        <w:t>Studies of many antidepressants have demonstrated that</w:t>
      </w:r>
    </w:p>
    <w:p w:rsidR="00CB74FD" w:rsidRDefault="00CB74FD" w:rsidP="00803EED">
      <w:pPr>
        <w:pStyle w:val="ArialNarrow14"/>
        <w:jc w:val="lowKashida"/>
      </w:pPr>
      <w:r>
        <w:sym w:font="Wingdings 2" w:char="F075"/>
      </w:r>
      <w:r>
        <w:t xml:space="preserve"> </w:t>
      </w:r>
      <w:bookmarkStart w:id="6" w:name="_Hlk54009154"/>
      <w:r w:rsidR="00C81802" w:rsidRPr="00CB74FD">
        <w:t>Desensitization</w:t>
      </w:r>
      <w:r w:rsidRPr="00CB74FD">
        <w:t xml:space="preserve"> or down</w:t>
      </w:r>
      <w:r>
        <w:t>-</w:t>
      </w:r>
      <w:r w:rsidRPr="00CB74FD">
        <w:t>regulation of</w:t>
      </w:r>
      <w:r>
        <w:t xml:space="preserve"> </w:t>
      </w:r>
      <w:r w:rsidRPr="00CB74FD">
        <w:t xml:space="preserve">β-adrenergic receptors </w:t>
      </w:r>
      <w:bookmarkEnd w:id="6"/>
    </w:p>
    <w:p w:rsidR="00CB74FD" w:rsidRDefault="00CB74FD" w:rsidP="00803EED">
      <w:pPr>
        <w:pStyle w:val="ArialNarrow14"/>
        <w:jc w:val="lowKashida"/>
      </w:pPr>
      <w:r>
        <w:sym w:font="Wingdings 2" w:char="F076"/>
      </w:r>
      <w:r>
        <w:t xml:space="preserve"> </w:t>
      </w:r>
      <w:bookmarkStart w:id="7" w:name="_Hlk54009226"/>
      <w:r w:rsidR="00C81802" w:rsidRPr="00CB74FD">
        <w:t>Desensitization</w:t>
      </w:r>
      <w:r w:rsidRPr="00CB74FD">
        <w:t xml:space="preserve"> of presynaptic 5-HT</w:t>
      </w:r>
      <w:r w:rsidRPr="00CB74FD">
        <w:rPr>
          <w:b/>
          <w:bCs/>
          <w:vertAlign w:val="subscript"/>
        </w:rPr>
        <w:t xml:space="preserve">1A </w:t>
      </w:r>
      <w:r w:rsidRPr="00CB74FD">
        <w:t>auto</w:t>
      </w:r>
      <w:r w:rsidR="00717A4B">
        <w:t>-</w:t>
      </w:r>
      <w:r w:rsidRPr="00CB74FD">
        <w:t>receptors</w:t>
      </w:r>
      <w:bookmarkEnd w:id="7"/>
    </w:p>
    <w:p w:rsidR="00AF0FBE" w:rsidRDefault="00A44A90" w:rsidP="00803EED">
      <w:pPr>
        <w:jc w:val="lowKashida"/>
        <w:rPr>
          <w:rFonts w:ascii="Arial Narrow" w:hAnsi="Arial Narrow"/>
          <w:sz w:val="28"/>
          <w:szCs w:val="28"/>
        </w:rPr>
      </w:pPr>
      <w:r>
        <w:rPr>
          <w:rFonts w:ascii="Arial Narrow" w:hAnsi="Arial Narrow"/>
          <w:sz w:val="28"/>
          <w:szCs w:val="28"/>
        </w:rPr>
        <w:t>b</w:t>
      </w:r>
      <w:r w:rsidR="00CB74FD" w:rsidRPr="00CB74FD">
        <w:rPr>
          <w:rFonts w:ascii="Arial Narrow" w:hAnsi="Arial Narrow"/>
          <w:sz w:val="28"/>
          <w:szCs w:val="28"/>
        </w:rPr>
        <w:t xml:space="preserve">. </w:t>
      </w:r>
      <w:r w:rsidR="00AF0FBE" w:rsidRPr="00AF0FBE">
        <w:rPr>
          <w:rFonts w:ascii="Arial Narrow" w:hAnsi="Arial Narrow"/>
          <w:sz w:val="28"/>
          <w:szCs w:val="28"/>
          <w:u w:val="dotted"/>
        </w:rPr>
        <w:t xml:space="preserve">The </w:t>
      </w:r>
      <w:proofErr w:type="spellStart"/>
      <w:r w:rsidR="00AF0FBE" w:rsidRPr="00AF0FBE">
        <w:rPr>
          <w:rFonts w:ascii="Arial Narrow" w:hAnsi="Arial Narrow"/>
          <w:sz w:val="28"/>
          <w:szCs w:val="28"/>
          <w:u w:val="dotted"/>
        </w:rPr>
        <w:t>dys</w:t>
      </w:r>
      <w:proofErr w:type="spellEnd"/>
      <w:r w:rsidR="00AF0FBE">
        <w:rPr>
          <w:rFonts w:ascii="Arial Narrow" w:hAnsi="Arial Narrow"/>
          <w:sz w:val="28"/>
          <w:szCs w:val="28"/>
          <w:u w:val="dotted"/>
        </w:rPr>
        <w:t>-</w:t>
      </w:r>
      <w:r w:rsidR="00AF0FBE" w:rsidRPr="00AF0FBE">
        <w:rPr>
          <w:rFonts w:ascii="Arial Narrow" w:hAnsi="Arial Narrow"/>
          <w:sz w:val="28"/>
          <w:szCs w:val="28"/>
          <w:u w:val="dotted"/>
        </w:rPr>
        <w:t>regulation in amine receptor systems theory</w:t>
      </w:r>
      <w:r w:rsidR="00AF0FBE" w:rsidRPr="00AF0FBE">
        <w:rPr>
          <w:rFonts w:ascii="Arial Narrow" w:hAnsi="Arial Narrow"/>
          <w:sz w:val="28"/>
          <w:szCs w:val="28"/>
        </w:rPr>
        <w:t xml:space="preserve"> </w:t>
      </w:r>
    </w:p>
    <w:p w:rsidR="00BD2842" w:rsidRPr="00BD2842" w:rsidRDefault="00BD2842" w:rsidP="00803EED">
      <w:pPr>
        <w:jc w:val="lowKashida"/>
        <w:rPr>
          <w:rFonts w:ascii="Arial Narrow" w:hAnsi="Arial Narrow"/>
          <w:sz w:val="28"/>
          <w:szCs w:val="28"/>
        </w:rPr>
      </w:pPr>
      <w:r w:rsidRPr="00BD2842">
        <w:rPr>
          <w:rFonts w:ascii="Arial Narrow" w:hAnsi="Arial Narrow"/>
          <w:sz w:val="28"/>
          <w:szCs w:val="28"/>
        </w:rPr>
        <w:t xml:space="preserve">According to this hypothesis, effective antidepressant agents restore efficient regulation to the </w:t>
      </w:r>
      <w:proofErr w:type="spellStart"/>
      <w:r w:rsidRPr="00BD2842">
        <w:rPr>
          <w:rFonts w:ascii="Arial Narrow" w:hAnsi="Arial Narrow"/>
          <w:sz w:val="28"/>
          <w:szCs w:val="28"/>
        </w:rPr>
        <w:t>dy</w:t>
      </w:r>
      <w:r w:rsidR="00AE0CE3">
        <w:rPr>
          <w:rFonts w:ascii="Arial Narrow" w:hAnsi="Arial Narrow"/>
          <w:sz w:val="28"/>
          <w:szCs w:val="28"/>
        </w:rPr>
        <w:t>s</w:t>
      </w:r>
      <w:proofErr w:type="spellEnd"/>
      <w:r w:rsidR="00AE0CE3">
        <w:rPr>
          <w:rFonts w:ascii="Arial Narrow" w:hAnsi="Arial Narrow"/>
          <w:sz w:val="28"/>
          <w:szCs w:val="28"/>
        </w:rPr>
        <w:t>-</w:t>
      </w:r>
      <w:r w:rsidRPr="00BD2842">
        <w:rPr>
          <w:rFonts w:ascii="Arial Narrow" w:hAnsi="Arial Narrow"/>
          <w:sz w:val="28"/>
          <w:szCs w:val="28"/>
        </w:rPr>
        <w:t xml:space="preserve">regulated (i.e. </w:t>
      </w:r>
      <w:bookmarkStart w:id="8" w:name="_Hlk54009328"/>
      <w:r w:rsidRPr="00BD2842">
        <w:rPr>
          <w:rFonts w:ascii="Arial Narrow" w:hAnsi="Arial Narrow"/>
          <w:sz w:val="28"/>
          <w:szCs w:val="28"/>
        </w:rPr>
        <w:t>failure of homeostatic regulation</w:t>
      </w:r>
      <w:bookmarkEnd w:id="8"/>
      <w:r w:rsidRPr="00BD2842">
        <w:rPr>
          <w:rFonts w:ascii="Arial Narrow" w:hAnsi="Arial Narrow"/>
          <w:sz w:val="28"/>
          <w:szCs w:val="28"/>
        </w:rPr>
        <w:t>) of amine receptor systems system rather than on absolute increases or decreases in their activities</w:t>
      </w:r>
    </w:p>
    <w:p w:rsidR="00BD2842" w:rsidRPr="00BD2842" w:rsidRDefault="00A44A90" w:rsidP="00803EED">
      <w:pPr>
        <w:pStyle w:val="ArialNarrow14"/>
        <w:jc w:val="lowKashida"/>
        <w:rPr>
          <w:u w:val="dotted"/>
        </w:rPr>
      </w:pPr>
      <w:r>
        <w:rPr>
          <w:u w:val="dotted"/>
        </w:rPr>
        <w:t>c</w:t>
      </w:r>
      <w:r w:rsidR="00BD2842" w:rsidRPr="00BD2842">
        <w:rPr>
          <w:u w:val="dotted"/>
        </w:rPr>
        <w:t xml:space="preserve">. The </w:t>
      </w:r>
      <w:r w:rsidR="00224D95" w:rsidRPr="00224D95">
        <w:rPr>
          <w:u w:val="dotted"/>
        </w:rPr>
        <w:t xml:space="preserve">serotonergic and noradrenergic systems </w:t>
      </w:r>
      <w:r w:rsidR="00BD2842" w:rsidRPr="00BD2842">
        <w:rPr>
          <w:u w:val="dotted"/>
        </w:rPr>
        <w:t xml:space="preserve">link theory </w:t>
      </w:r>
    </w:p>
    <w:p w:rsidR="00503C0F" w:rsidRPr="00503C0F" w:rsidRDefault="00503C0F" w:rsidP="00803EED">
      <w:pPr>
        <w:pStyle w:val="ArialNarrow14"/>
        <w:jc w:val="lowKashida"/>
      </w:pPr>
      <w:r w:rsidRPr="00503C0F">
        <w:t xml:space="preserve">According to this hypothesis, </w:t>
      </w:r>
    </w:p>
    <w:p w:rsidR="00503C0F" w:rsidRPr="00503C0F" w:rsidRDefault="00503C0F" w:rsidP="00803EED">
      <w:pPr>
        <w:pStyle w:val="ArialNarrow14"/>
        <w:jc w:val="lowKashida"/>
      </w:pPr>
      <w:r w:rsidRPr="00503C0F">
        <w:t>there is a link between serotonergic and noradrenergic systems</w:t>
      </w:r>
    </w:p>
    <w:p w:rsidR="00503C0F" w:rsidRPr="00503C0F" w:rsidRDefault="00485080" w:rsidP="00803EED">
      <w:pPr>
        <w:pStyle w:val="ArialNarrow14"/>
        <w:jc w:val="lowKashida"/>
      </w:pPr>
      <w:r>
        <w:sym w:font="Wingdings" w:char="F08C"/>
      </w:r>
      <w:r w:rsidR="00503C0F" w:rsidRPr="00503C0F">
        <w:t xml:space="preserve">both the serotonergic and noradrenergic systems are involved in an anti-depressant response. </w:t>
      </w:r>
    </w:p>
    <w:p w:rsidR="00503C0F" w:rsidRPr="00503C0F" w:rsidRDefault="00485080" w:rsidP="00803EED">
      <w:pPr>
        <w:pStyle w:val="ArialNarrow14"/>
        <w:jc w:val="lowKashida"/>
      </w:pPr>
      <w:r>
        <w:sym w:font="Wingdings" w:char="F08D"/>
      </w:r>
      <w:r w:rsidR="00503C0F" w:rsidRPr="00503C0F">
        <w:t xml:space="preserve">both serotonergic and noradrenergic medications down-regulate β-adrenergic receptors, and. </w:t>
      </w:r>
    </w:p>
    <w:p w:rsidR="00503C0F" w:rsidRPr="00503C0F" w:rsidRDefault="00485080" w:rsidP="00803EED">
      <w:pPr>
        <w:pStyle w:val="ArialNarrow14"/>
        <w:jc w:val="lowKashida"/>
      </w:pPr>
      <w:r>
        <w:sym w:font="Wingdings" w:char="F08E"/>
      </w:r>
      <w:r w:rsidR="00503C0F" w:rsidRPr="00503C0F">
        <w:t>The medications that are effective in the treatment of depression act at serotonergic and noradrenergic systems</w:t>
      </w:r>
    </w:p>
    <w:p w:rsidR="00DE2B46" w:rsidRDefault="00A44A90" w:rsidP="00803EED">
      <w:pPr>
        <w:pStyle w:val="ArialNarrow14"/>
        <w:jc w:val="lowKashida"/>
      </w:pPr>
      <w:r>
        <w:rPr>
          <w:u w:val="dotted"/>
        </w:rPr>
        <w:t>d</w:t>
      </w:r>
      <w:r w:rsidR="00E13E42" w:rsidRPr="00E13E42">
        <w:rPr>
          <w:u w:val="dotted"/>
        </w:rPr>
        <w:t>.</w:t>
      </w:r>
      <w:r w:rsidR="00E13E42">
        <w:rPr>
          <w:u w:val="dotted"/>
        </w:rPr>
        <w:t xml:space="preserve"> </w:t>
      </w:r>
      <w:r w:rsidR="00E13E42" w:rsidRPr="00E13E42">
        <w:rPr>
          <w:u w:val="dotted"/>
        </w:rPr>
        <w:t xml:space="preserve">The </w:t>
      </w:r>
      <w:r w:rsidR="00E13E42">
        <w:rPr>
          <w:u w:val="dotted"/>
        </w:rPr>
        <w:t>Dopaminergic</w:t>
      </w:r>
      <w:r w:rsidR="00E13E42" w:rsidRPr="00E13E42">
        <w:rPr>
          <w:u w:val="dotted"/>
        </w:rPr>
        <w:t xml:space="preserve"> systems link theory</w:t>
      </w:r>
    </w:p>
    <w:p w:rsidR="00DE2B46" w:rsidRPr="00DE2B46" w:rsidRDefault="00DE2B46" w:rsidP="00803EED">
      <w:pPr>
        <w:pStyle w:val="ArialNarrow14"/>
        <w:jc w:val="lowKashida"/>
      </w:pPr>
      <w:r w:rsidRPr="00DE2B46">
        <w:t>Traditional explanations of the biologic basis of depressive disorders have focused largely on NE and</w:t>
      </w:r>
    </w:p>
    <w:p w:rsidR="00E13E42" w:rsidRPr="00E13E42" w:rsidRDefault="00DE2B46" w:rsidP="00803EED">
      <w:pPr>
        <w:pStyle w:val="ArialNarrow14"/>
        <w:jc w:val="lowKashida"/>
      </w:pPr>
      <w:r w:rsidRPr="00E13E42">
        <w:t>5-HT; however, most of the evidence that coalesced into the biogenic amine hypothesis of</w:t>
      </w:r>
      <w:r w:rsidR="00E13E42" w:rsidRPr="00E13E42">
        <w:t xml:space="preserve"> </w:t>
      </w:r>
      <w:r w:rsidRPr="00E13E42">
        <w:t>depression does not clearly distinguish between NE and DA. There is an abundance of evidence</w:t>
      </w:r>
      <w:r w:rsidR="00E13E42" w:rsidRPr="00E13E42">
        <w:t xml:space="preserve"> </w:t>
      </w:r>
      <w:r w:rsidRPr="00E13E42">
        <w:t>suggesting that DA transmission is decreased in depression and that agents that increase</w:t>
      </w:r>
      <w:r w:rsidR="00E13E42" w:rsidRPr="00E13E42">
        <w:t xml:space="preserve"> </w:t>
      </w:r>
      <w:r w:rsidRPr="00E13E42">
        <w:t>dopaminergic transmission have been found to be effective antidepressants. Specifically, studies</w:t>
      </w:r>
      <w:r w:rsidR="00E13E42" w:rsidRPr="00E13E42">
        <w:t xml:space="preserve"> </w:t>
      </w:r>
      <w:r w:rsidRPr="00E13E42">
        <w:t>suggest that increased DA transmission in the mesolimbic pathway accounts for at least part of the</w:t>
      </w:r>
      <w:r w:rsidR="00E13E42" w:rsidRPr="00E13E42">
        <w:t xml:space="preserve"> </w:t>
      </w:r>
      <w:r w:rsidRPr="00E13E42">
        <w:t>mechanism of action of antidepressant medications.</w:t>
      </w:r>
      <w:r w:rsidR="000773E4">
        <w:t xml:space="preserve"> </w:t>
      </w:r>
      <w:r w:rsidRPr="00E13E42">
        <w:t>The mechanisms by which antidepressant</w:t>
      </w:r>
      <w:r w:rsidR="00E13E42" w:rsidRPr="00E13E42">
        <w:t xml:space="preserve"> </w:t>
      </w:r>
      <w:r w:rsidRPr="00E13E42">
        <w:t xml:space="preserve">drugs alter DA transmission remain </w:t>
      </w:r>
      <w:r w:rsidR="009003E9" w:rsidRPr="00E13E42">
        <w:t>unclear but</w:t>
      </w:r>
      <w:r w:rsidRPr="00E13E42">
        <w:t xml:space="preserve"> may be mediated either directly by dopaminergic</w:t>
      </w:r>
      <w:r w:rsidR="00E13E42" w:rsidRPr="00E13E42">
        <w:t xml:space="preserve"> </w:t>
      </w:r>
      <w:r w:rsidRPr="00E13E42">
        <w:t xml:space="preserve">changes or indirectly by primary actions at NE or 5-HT terminals. </w:t>
      </w:r>
    </w:p>
    <w:p w:rsidR="00095C3C" w:rsidRDefault="00DE2B46" w:rsidP="00095C3C">
      <w:pPr>
        <w:pStyle w:val="NoSpacing"/>
        <w:jc w:val="lowKashida"/>
        <w:rPr>
          <w:rFonts w:ascii="Arial Narrow" w:hAnsi="Arial Narrow"/>
          <w:sz w:val="28"/>
          <w:szCs w:val="28"/>
        </w:rPr>
      </w:pPr>
      <w:r w:rsidRPr="000773E4">
        <w:rPr>
          <w:rFonts w:ascii="Arial Narrow" w:hAnsi="Arial Narrow"/>
          <w:sz w:val="28"/>
          <w:szCs w:val="28"/>
        </w:rPr>
        <w:t>The complexity of the interaction</w:t>
      </w:r>
      <w:r w:rsidR="00E13E42" w:rsidRPr="000773E4">
        <w:rPr>
          <w:rFonts w:ascii="Arial Narrow" w:hAnsi="Arial Narrow"/>
          <w:sz w:val="28"/>
          <w:szCs w:val="28"/>
        </w:rPr>
        <w:t xml:space="preserve"> </w:t>
      </w:r>
      <w:r w:rsidRPr="000773E4">
        <w:rPr>
          <w:rFonts w:ascii="Arial Narrow" w:hAnsi="Arial Narrow"/>
          <w:sz w:val="28"/>
          <w:szCs w:val="28"/>
        </w:rPr>
        <w:t>between 5-HT, NE, and DA is gaining greater appreciation, but a more in-depth understanding of the</w:t>
      </w:r>
      <w:r w:rsidR="00E13E42" w:rsidRPr="000773E4">
        <w:rPr>
          <w:rFonts w:ascii="Arial Narrow" w:hAnsi="Arial Narrow"/>
          <w:sz w:val="28"/>
          <w:szCs w:val="28"/>
        </w:rPr>
        <w:t xml:space="preserve"> </w:t>
      </w:r>
      <w:r w:rsidRPr="000773E4">
        <w:rPr>
          <w:rFonts w:ascii="Arial Narrow" w:hAnsi="Arial Narrow"/>
          <w:sz w:val="28"/>
          <w:szCs w:val="28"/>
        </w:rPr>
        <w:t>precise mechanism is needed. Furthermore, the availability of dopaminergic-based first-line and</w:t>
      </w:r>
      <w:r w:rsidR="00E13E42" w:rsidRPr="000773E4">
        <w:rPr>
          <w:rFonts w:ascii="Arial Narrow" w:hAnsi="Arial Narrow"/>
          <w:sz w:val="28"/>
          <w:szCs w:val="28"/>
        </w:rPr>
        <w:t xml:space="preserve"> </w:t>
      </w:r>
      <w:r w:rsidRPr="000773E4">
        <w:rPr>
          <w:rFonts w:ascii="Arial Narrow" w:hAnsi="Arial Narrow"/>
          <w:sz w:val="28"/>
          <w:szCs w:val="28"/>
        </w:rPr>
        <w:t xml:space="preserve">augmentation antidepressant strategies has been slowly growing </w:t>
      </w:r>
      <w:r w:rsidR="00485080" w:rsidRPr="00095C3C">
        <w:rPr>
          <w:rFonts w:ascii="Arial Narrow" w:hAnsi="Arial Narrow"/>
          <w:sz w:val="28"/>
          <w:szCs w:val="28"/>
        </w:rPr>
        <w:t>e.g.</w:t>
      </w:r>
    </w:p>
    <w:p w:rsidR="00095C3C" w:rsidRPr="00095C3C" w:rsidRDefault="00095C3C" w:rsidP="00095C3C">
      <w:pPr>
        <w:pStyle w:val="NoSpacing"/>
        <w:jc w:val="lowKashida"/>
        <w:rPr>
          <w:rFonts w:ascii="Arial Narrow" w:hAnsi="Arial Narrow"/>
          <w:sz w:val="28"/>
          <w:szCs w:val="28"/>
        </w:rPr>
      </w:pPr>
      <w:r w:rsidRPr="00095C3C">
        <w:rPr>
          <w:rFonts w:ascii="Arial Narrow" w:hAnsi="Arial Narrow"/>
          <w:sz w:val="28"/>
          <w:szCs w:val="28"/>
        </w:rPr>
        <w:sym w:font="Wingdings 2" w:char="F06A"/>
      </w:r>
      <w:r w:rsidRPr="00095C3C">
        <w:rPr>
          <w:rFonts w:ascii="Arial Narrow" w:hAnsi="Arial Narrow"/>
          <w:sz w:val="28"/>
          <w:szCs w:val="28"/>
        </w:rPr>
        <w:t xml:space="preserve"> bupropion: norepinephrine–dopamine reuptake inhibitor, </w:t>
      </w:r>
    </w:p>
    <w:p w:rsidR="00095C3C" w:rsidRPr="00095C3C" w:rsidRDefault="00095C3C" w:rsidP="00095C3C">
      <w:pPr>
        <w:pStyle w:val="NoSpacing"/>
        <w:jc w:val="lowKashida"/>
        <w:rPr>
          <w:rFonts w:ascii="Arial Narrow" w:hAnsi="Arial Narrow"/>
          <w:sz w:val="28"/>
          <w:szCs w:val="28"/>
        </w:rPr>
      </w:pPr>
      <w:r w:rsidRPr="00095C3C">
        <w:rPr>
          <w:rFonts w:ascii="Arial Narrow" w:hAnsi="Arial Narrow"/>
          <w:sz w:val="28"/>
          <w:szCs w:val="28"/>
        </w:rPr>
        <w:sym w:font="Wingdings 2" w:char="F06B"/>
      </w:r>
      <w:r w:rsidRPr="00095C3C">
        <w:rPr>
          <w:rFonts w:ascii="Arial Narrow" w:hAnsi="Arial Narrow"/>
          <w:sz w:val="28"/>
          <w:szCs w:val="28"/>
        </w:rPr>
        <w:t xml:space="preserve"> venlafaxine” serotonin–norepinephrine–dopamine reuptake inhibitor, </w:t>
      </w:r>
    </w:p>
    <w:p w:rsidR="00095C3C" w:rsidRPr="00095C3C" w:rsidRDefault="00095C3C" w:rsidP="00095C3C">
      <w:pPr>
        <w:pStyle w:val="NoSpacing"/>
        <w:jc w:val="lowKashida"/>
        <w:rPr>
          <w:rFonts w:ascii="Arial Narrow" w:hAnsi="Arial Narrow"/>
          <w:sz w:val="28"/>
          <w:szCs w:val="28"/>
        </w:rPr>
      </w:pPr>
      <w:r w:rsidRPr="00095C3C">
        <w:rPr>
          <w:rFonts w:ascii="Arial Narrow" w:hAnsi="Arial Narrow"/>
          <w:sz w:val="28"/>
          <w:szCs w:val="28"/>
        </w:rPr>
        <w:sym w:font="Wingdings 2" w:char="F06C"/>
      </w:r>
      <w:r w:rsidRPr="00095C3C">
        <w:rPr>
          <w:rFonts w:ascii="Arial Narrow" w:hAnsi="Arial Narrow"/>
          <w:sz w:val="28"/>
          <w:szCs w:val="28"/>
        </w:rPr>
        <w:t xml:space="preserve"> aripiprazole, and most recently </w:t>
      </w:r>
      <w:proofErr w:type="spellStart"/>
      <w:r w:rsidRPr="00095C3C">
        <w:rPr>
          <w:rFonts w:ascii="Arial Narrow" w:hAnsi="Arial Narrow"/>
          <w:sz w:val="28"/>
          <w:szCs w:val="28"/>
        </w:rPr>
        <w:t>brexpiprazole</w:t>
      </w:r>
      <w:proofErr w:type="spellEnd"/>
      <w:r w:rsidRPr="00095C3C">
        <w:rPr>
          <w:rFonts w:ascii="Arial Narrow" w:hAnsi="Arial Narrow"/>
          <w:sz w:val="28"/>
          <w:szCs w:val="28"/>
        </w:rPr>
        <w:t xml:space="preserve"> "serotonin–dopamine activity modulator" </w:t>
      </w:r>
    </w:p>
    <w:p w:rsidR="00855678" w:rsidRDefault="009003E9" w:rsidP="00803EED">
      <w:pPr>
        <w:pStyle w:val="ArialNarrow14"/>
        <w:jc w:val="lowKashida"/>
        <w:rPr>
          <w:u w:val="dotted"/>
        </w:rPr>
      </w:pPr>
      <w:r>
        <w:rPr>
          <w:u w:val="dotted"/>
        </w:rPr>
        <w:t>e</w:t>
      </w:r>
      <w:r w:rsidR="00747049" w:rsidRPr="00747049">
        <w:rPr>
          <w:u w:val="dotted"/>
        </w:rPr>
        <w:t xml:space="preserve">. </w:t>
      </w:r>
      <w:r w:rsidR="00855678" w:rsidRPr="00747049">
        <w:rPr>
          <w:u w:val="dotted"/>
        </w:rPr>
        <w:t xml:space="preserve">GABAergic deficit/imbalance hypothesis of </w:t>
      </w:r>
      <w:r w:rsidR="00747049" w:rsidRPr="00747049">
        <w:rPr>
          <w:u w:val="dotted"/>
        </w:rPr>
        <w:t>depression</w:t>
      </w:r>
    </w:p>
    <w:p w:rsidR="009003E9" w:rsidRPr="009003E9" w:rsidRDefault="009003E9" w:rsidP="00803EED">
      <w:pPr>
        <w:pStyle w:val="ArialNarrow14"/>
        <w:jc w:val="lowKashida"/>
      </w:pPr>
      <w:r w:rsidRPr="009003E9">
        <w:rPr>
          <w:u w:val="dotted"/>
        </w:rPr>
        <w:t xml:space="preserve">Accumulating evidence suggests that MDD and chronic stress are associated with an imbalance of </w:t>
      </w:r>
      <w:r w:rsidRPr="009003E9">
        <w:t xml:space="preserve">excitation–inhibition (E:I) within the </w:t>
      </w:r>
      <w:r w:rsidR="003A6D0E">
        <w:t>prefrontal cortex</w:t>
      </w:r>
      <w:r w:rsidRPr="009003E9">
        <w:t xml:space="preserve">, generated by a deficit of inhibitory synaptic transmission onto principal glutamatergic neurons. </w:t>
      </w:r>
    </w:p>
    <w:p w:rsidR="00570DFE" w:rsidRPr="00570DFE" w:rsidRDefault="00570DFE" w:rsidP="00570DFE">
      <w:pPr>
        <w:pStyle w:val="ArialNarrow14"/>
        <w:jc w:val="lowKashida"/>
      </w:pPr>
      <w:r w:rsidRPr="00570DFE">
        <w:t xml:space="preserve">MDD patients and chronically stressed animals show </w:t>
      </w:r>
    </w:p>
    <w:p w:rsidR="00570DFE" w:rsidRDefault="00570DFE" w:rsidP="00570DFE">
      <w:pPr>
        <w:pStyle w:val="ArialNarrow14"/>
      </w:pPr>
      <w:r w:rsidRPr="00570DFE">
        <w:lastRenderedPageBreak/>
        <w:sym w:font="Wingdings 2" w:char="F075"/>
      </w:r>
      <w:r w:rsidRPr="00570DFE">
        <w:t>a reduction in GABA due to a reduction in due to a reduction in glutamic acid decarboxylase 67</w:t>
      </w:r>
      <w:r>
        <w:t>;</w:t>
      </w:r>
      <w:r w:rsidRPr="00570DFE">
        <w:t xml:space="preserve"> GAD67</w:t>
      </w:r>
      <w:r>
        <w:t xml:space="preserve"> </w:t>
      </w:r>
    </w:p>
    <w:p w:rsidR="00570DFE" w:rsidRPr="00570DFE" w:rsidRDefault="00570DFE" w:rsidP="00570DFE">
      <w:pPr>
        <w:pStyle w:val="ArialNarrow14"/>
        <w:jc w:val="lowKashida"/>
      </w:pPr>
      <w:r w:rsidRPr="00570DFE">
        <w:t xml:space="preserve">Glutamate decarboxylase or glutamic acid decarboxylase (GAD) is an enzyme that catalyzes the decarboxylation of glutamate to GABA and CO2 </w:t>
      </w:r>
    </w:p>
    <w:p w:rsidR="00570DFE" w:rsidRPr="00570DFE" w:rsidRDefault="00570DFE" w:rsidP="00570DFE">
      <w:pPr>
        <w:pStyle w:val="ArialNarrow14"/>
        <w:jc w:val="lowKashida"/>
      </w:pPr>
      <w:bookmarkStart w:id="9" w:name="_Hlk54010298"/>
      <w:r w:rsidRPr="00570DFE">
        <w:t xml:space="preserve">glutamic acid decarboxylase </w:t>
      </w:r>
      <w:bookmarkEnd w:id="9"/>
      <w:r w:rsidRPr="00570DFE">
        <w:t xml:space="preserve">exists in two isoforms with molecular weights of 67 and 65 </w:t>
      </w:r>
      <w:proofErr w:type="spellStart"/>
      <w:r w:rsidRPr="00570DFE">
        <w:t>kDa</w:t>
      </w:r>
      <w:proofErr w:type="spellEnd"/>
      <w:r w:rsidRPr="00570DFE">
        <w:t xml:space="preserve"> (GAD67 and GAD65), these two enzymes maintain the major physiological supply of GABA in mammals’ levels in the brain </w:t>
      </w:r>
    </w:p>
    <w:p w:rsidR="00570DFE" w:rsidRPr="00570DFE" w:rsidRDefault="00570DFE" w:rsidP="00570DFE">
      <w:pPr>
        <w:pStyle w:val="ArialNarrow14"/>
        <w:jc w:val="lowKashida"/>
      </w:pPr>
      <w:r w:rsidRPr="00570DFE">
        <w:sym w:font="Wingdings 2" w:char="F076"/>
      </w:r>
      <w:r w:rsidRPr="00570DFE">
        <w:t>decreased expression, and alterations in GABA</w:t>
      </w:r>
      <w:r w:rsidRPr="00570DFE">
        <w:rPr>
          <w:vertAlign w:val="subscript"/>
        </w:rPr>
        <w:t>A</w:t>
      </w:r>
      <w:r w:rsidRPr="00570DFE">
        <w:t> </w:t>
      </w:r>
      <w:r>
        <w:t xml:space="preserve">&amp; </w:t>
      </w:r>
      <w:r w:rsidRPr="00570DFE">
        <w:t>GABA</w:t>
      </w:r>
      <w:r w:rsidRPr="00570DFE">
        <w:rPr>
          <w:vertAlign w:val="subscript"/>
        </w:rPr>
        <w:t>B</w:t>
      </w:r>
      <w:r w:rsidRPr="00570DFE">
        <w:t> receptor levels</w:t>
      </w:r>
    </w:p>
    <w:p w:rsidR="00E62711" w:rsidRDefault="00570DFE" w:rsidP="00570DFE">
      <w:pPr>
        <w:pStyle w:val="ArialNarrow14"/>
        <w:jc w:val="center"/>
      </w:pPr>
      <w:r w:rsidRPr="00570DFE">
        <w:t xml:space="preserve"> </w:t>
      </w:r>
      <w:r w:rsidR="00E62711">
        <w:rPr>
          <w:noProof/>
        </w:rPr>
        <w:drawing>
          <wp:inline distT="0" distB="0" distL="0" distR="0" wp14:anchorId="470E8042">
            <wp:extent cx="5358765" cy="2554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58765" cy="2554605"/>
                    </a:xfrm>
                    <a:prstGeom prst="rect">
                      <a:avLst/>
                    </a:prstGeom>
                    <a:noFill/>
                  </pic:spPr>
                </pic:pic>
              </a:graphicData>
            </a:graphic>
          </wp:inline>
        </w:drawing>
      </w:r>
    </w:p>
    <w:p w:rsidR="004B4DF9" w:rsidRPr="004B4DF9" w:rsidRDefault="004B4DF9" w:rsidP="00684889">
      <w:pPr>
        <w:pStyle w:val="ArialNarrow14"/>
      </w:pPr>
      <w:r w:rsidRPr="004B4DF9">
        <w:t xml:space="preserve">Ketamine is an N–methyl-D aspartate receptor antagonist </w:t>
      </w:r>
      <w:r w:rsidR="00684889" w:rsidRPr="00684889">
        <w:t xml:space="preserve">has a robust and rapid effect on depression, which was seen immediately after the administration of ketamine </w:t>
      </w:r>
    </w:p>
    <w:p w:rsidR="006B41FE" w:rsidRPr="006B41FE" w:rsidRDefault="006B41FE" w:rsidP="006B41FE">
      <w:pPr>
        <w:pStyle w:val="ArialNarrow14"/>
        <w:rPr>
          <w:b/>
          <w:bCs/>
        </w:rPr>
      </w:pPr>
      <w:r w:rsidRPr="006B41FE">
        <w:rPr>
          <w:b/>
          <w:bCs/>
        </w:rPr>
        <w:t>Diagnostic Criteria for Major Depressive Episode</w:t>
      </w:r>
    </w:p>
    <w:p w:rsidR="00A24A71" w:rsidRDefault="00185C3D" w:rsidP="00185C3D">
      <w:pPr>
        <w:pStyle w:val="ArialNarrow14"/>
        <w:jc w:val="lowKashida"/>
      </w:pPr>
      <w:r>
        <w:t xml:space="preserve">A. </w:t>
      </w:r>
    </w:p>
    <w:p w:rsidR="00A24A71" w:rsidRDefault="00A24A71" w:rsidP="00A24A71">
      <w:pPr>
        <w:pStyle w:val="ArialNarrow14"/>
        <w:jc w:val="lowKashida"/>
      </w:pPr>
      <w:r>
        <w:sym w:font="Wingdings 2" w:char="F06A"/>
      </w:r>
      <w:r w:rsidR="004D711D" w:rsidRPr="004D711D">
        <w:t xml:space="preserve">Five (or more) of the following symptoms </w:t>
      </w:r>
      <w:r w:rsidRPr="00A24A71">
        <w:t xml:space="preserve">at least one of the symptoms is either </w:t>
      </w:r>
    </w:p>
    <w:p w:rsidR="00A24A71" w:rsidRDefault="00A24A71" w:rsidP="00A24A71">
      <w:pPr>
        <w:pStyle w:val="ArialNarrow14"/>
        <w:jc w:val="lowKashida"/>
      </w:pPr>
      <w:r w:rsidRPr="00A24A71">
        <w:t xml:space="preserve">(1) depressed mood or </w:t>
      </w:r>
    </w:p>
    <w:p w:rsidR="00A24A71" w:rsidRDefault="00A24A71" w:rsidP="00A24A71">
      <w:pPr>
        <w:pStyle w:val="ArialNarrow14"/>
        <w:jc w:val="lowKashida"/>
      </w:pPr>
      <w:r w:rsidRPr="00A24A71">
        <w:t>(2) loss of interest or pleasure.</w:t>
      </w:r>
    </w:p>
    <w:p w:rsidR="004D711D" w:rsidRPr="004D711D" w:rsidRDefault="00A24A71" w:rsidP="00185C3D">
      <w:pPr>
        <w:pStyle w:val="ArialNarrow14"/>
        <w:jc w:val="lowKashida"/>
      </w:pPr>
      <w:r>
        <w:sym w:font="Wingdings 2" w:char="F06B"/>
      </w:r>
      <w:r w:rsidR="004D711D" w:rsidRPr="004D711D">
        <w:t>have been present during the same 2-week period</w:t>
      </w:r>
      <w:r w:rsidR="004D711D">
        <w:t xml:space="preserve"> </w:t>
      </w:r>
      <w:r w:rsidR="004D711D" w:rsidRPr="004D711D">
        <w:t xml:space="preserve">and represent a change from previous functioning; </w:t>
      </w:r>
    </w:p>
    <w:p w:rsidR="004D711D" w:rsidRPr="004D711D" w:rsidRDefault="004D711D" w:rsidP="004D711D">
      <w:pPr>
        <w:pStyle w:val="ArialNarrow14"/>
        <w:jc w:val="lowKashida"/>
      </w:pPr>
      <w:r w:rsidRPr="004D711D">
        <w:t>Note: Do not include symptoms that are clearly attributable to another medical condition.</w:t>
      </w:r>
    </w:p>
    <w:p w:rsidR="00233118" w:rsidRDefault="004D711D" w:rsidP="00BA263E">
      <w:pPr>
        <w:pStyle w:val="ArialNarrow14"/>
        <w:jc w:val="lowKashida"/>
      </w:pPr>
      <w:r w:rsidRPr="004D711D">
        <w:t>1.</w:t>
      </w:r>
      <w:r w:rsidR="00185C3D">
        <w:t xml:space="preserve"> </w:t>
      </w:r>
      <w:r w:rsidR="00BA263E" w:rsidRPr="00BA263E">
        <w:t xml:space="preserve">Depressed mood most of the day, nearly every day, as indicated by either </w:t>
      </w:r>
    </w:p>
    <w:p w:rsidR="00233118" w:rsidRDefault="00BA263E" w:rsidP="00BA263E">
      <w:pPr>
        <w:pStyle w:val="ArialNarrow14"/>
        <w:jc w:val="lowKashida"/>
      </w:pPr>
      <w:r w:rsidRPr="00BA263E">
        <w:t>subjective</w:t>
      </w:r>
      <w:r>
        <w:t xml:space="preserve"> </w:t>
      </w:r>
      <w:r w:rsidRPr="00BA263E">
        <w:t>report (e</w:t>
      </w:r>
      <w:r>
        <w:t>.</w:t>
      </w:r>
      <w:r w:rsidRPr="00BA263E">
        <w:t>g</w:t>
      </w:r>
      <w:r>
        <w:t>.</w:t>
      </w:r>
      <w:r w:rsidRPr="00BA263E">
        <w:t>, feels sad, empty, and hopeless</w:t>
      </w:r>
      <w:r w:rsidR="001F73BF">
        <w:rPr>
          <w:rFonts w:hint="cs"/>
          <w:rtl/>
          <w:lang w:bidi="ar-JO"/>
        </w:rPr>
        <w:t>الشعور ب الحزن و الخوا</w:t>
      </w:r>
      <w:r w:rsidR="001104BC">
        <w:rPr>
          <w:rFonts w:hint="cs"/>
          <w:rtl/>
          <w:lang w:bidi="ar-JO"/>
        </w:rPr>
        <w:t>ء و اليأس</w:t>
      </w:r>
      <w:r w:rsidR="001F73BF">
        <w:rPr>
          <w:rFonts w:hint="cs"/>
          <w:rtl/>
          <w:lang w:bidi="ar-JO"/>
        </w:rPr>
        <w:t xml:space="preserve"> </w:t>
      </w:r>
      <w:r w:rsidRPr="00BA263E">
        <w:t xml:space="preserve">) or </w:t>
      </w:r>
    </w:p>
    <w:p w:rsidR="00BA263E" w:rsidRDefault="00BA263E" w:rsidP="00A24A71">
      <w:pPr>
        <w:pStyle w:val="ArialNarrow14"/>
        <w:jc w:val="lowKashida"/>
      </w:pPr>
      <w:bookmarkStart w:id="10" w:name="_Hlk48578906"/>
      <w:r w:rsidRPr="00BA263E">
        <w:t xml:space="preserve">observation made by others </w:t>
      </w:r>
      <w:bookmarkEnd w:id="10"/>
      <w:r w:rsidRPr="00BA263E">
        <w:t>(e</w:t>
      </w:r>
      <w:r>
        <w:t>.</w:t>
      </w:r>
      <w:r w:rsidRPr="00BA263E">
        <w:t>g</w:t>
      </w:r>
      <w:r>
        <w:t>.</w:t>
      </w:r>
      <w:r w:rsidRPr="00BA263E">
        <w:t>, appears</w:t>
      </w:r>
      <w:r>
        <w:t xml:space="preserve"> </w:t>
      </w:r>
      <w:r w:rsidRPr="00BA263E">
        <w:t>tearful</w:t>
      </w:r>
      <w:r w:rsidR="00A24A71" w:rsidRPr="00A24A71">
        <w:rPr>
          <w:rFonts w:ascii="Arial" w:eastAsia="Times New Roman" w:hAnsi="Arial" w:cs="Arial"/>
          <w:color w:val="222222"/>
          <w:sz w:val="23"/>
          <w:szCs w:val="23"/>
          <w:shd w:val="clear" w:color="auto" w:fill="FFFFFF"/>
        </w:rPr>
        <w:t xml:space="preserve"> </w:t>
      </w:r>
      <w:r w:rsidR="00A24A71" w:rsidRPr="00A24A71">
        <w:t>or about to cry</w:t>
      </w:r>
      <w:r w:rsidR="001104BC">
        <w:rPr>
          <w:rFonts w:hint="cs"/>
          <w:rtl/>
        </w:rPr>
        <w:t>علامات الحزن وكأنه ينكي بادية على الوجه</w:t>
      </w:r>
      <w:r w:rsidRPr="00BA263E">
        <w:t xml:space="preserve">). </w:t>
      </w:r>
    </w:p>
    <w:p w:rsidR="00A24A71" w:rsidRPr="00A24A71" w:rsidRDefault="00BA263E" w:rsidP="00A24A71">
      <w:pPr>
        <w:pStyle w:val="ArialNarrow14"/>
        <w:jc w:val="lowKashida"/>
      </w:pPr>
      <w:r>
        <w:t xml:space="preserve">2. </w:t>
      </w:r>
      <w:r w:rsidR="004D711D" w:rsidRPr="004D711D">
        <w:t xml:space="preserve">Markedly diminished interest or pleasure </w:t>
      </w:r>
      <w:r w:rsidR="00A24A71">
        <w:t>(</w:t>
      </w:r>
      <w:r w:rsidR="00A24A71" w:rsidRPr="00A24A71">
        <w:t>No </w:t>
      </w:r>
      <w:r w:rsidR="00A24A71" w:rsidRPr="00A24A71">
        <w:rPr>
          <w:b/>
          <w:bCs/>
        </w:rPr>
        <w:t>i</w:t>
      </w:r>
      <w:r w:rsidR="00A24A71" w:rsidRPr="001104BC">
        <w:t>nterest</w:t>
      </w:r>
      <w:r w:rsidR="00A24A71" w:rsidRPr="00A24A71">
        <w:t> in hobbies, sports, or other things the person used to enjoy doing</w:t>
      </w:r>
      <w:r w:rsidR="00A24A71">
        <w:t>)</w:t>
      </w:r>
    </w:p>
    <w:p w:rsidR="00A24A71" w:rsidRDefault="004D711D" w:rsidP="00185C3D">
      <w:pPr>
        <w:pStyle w:val="ArialNarrow14"/>
        <w:jc w:val="lowKashida"/>
      </w:pPr>
      <w:r w:rsidRPr="004D711D">
        <w:t>in all, or almost all, activities most of the day,</w:t>
      </w:r>
      <w:r w:rsidR="00185C3D">
        <w:t xml:space="preserve"> </w:t>
      </w:r>
      <w:r w:rsidRPr="004D711D">
        <w:t>nearly every day</w:t>
      </w:r>
      <w:r w:rsidR="00185C3D">
        <w:t xml:space="preserve">, </w:t>
      </w:r>
    </w:p>
    <w:p w:rsidR="001104BC" w:rsidRDefault="004D711D" w:rsidP="00A24A71">
      <w:pPr>
        <w:pStyle w:val="ArialNarrow14"/>
        <w:jc w:val="lowKashida"/>
        <w:rPr>
          <w:rtl/>
        </w:rPr>
      </w:pPr>
      <w:r w:rsidRPr="004D711D">
        <w:t xml:space="preserve">as indicated by either </w:t>
      </w:r>
    </w:p>
    <w:p w:rsidR="001104BC" w:rsidRDefault="004D711D" w:rsidP="00A24A71">
      <w:pPr>
        <w:pStyle w:val="ArialNarrow14"/>
        <w:jc w:val="lowKashida"/>
        <w:rPr>
          <w:rtl/>
        </w:rPr>
      </w:pPr>
      <w:r w:rsidRPr="004D711D">
        <w:t xml:space="preserve">subjective account </w:t>
      </w:r>
      <w:r w:rsidR="001104BC">
        <w:rPr>
          <w:rFonts w:hint="cs"/>
          <w:rtl/>
        </w:rPr>
        <w:t xml:space="preserve">هو يقول ان لاشيء يسعده لا مشاهدة الافلام ولا القراءة ولا الذهاب الى الجم اوممارسة الرياضة </w:t>
      </w:r>
      <w:r w:rsidRPr="004D711D">
        <w:t xml:space="preserve"> </w:t>
      </w:r>
    </w:p>
    <w:p w:rsidR="00233118" w:rsidRDefault="00233118" w:rsidP="00A24A71">
      <w:pPr>
        <w:pStyle w:val="ArialNarrow14"/>
        <w:jc w:val="lowKashida"/>
      </w:pPr>
      <w:r w:rsidRPr="00233118">
        <w:t xml:space="preserve">observation made by others </w:t>
      </w:r>
      <w:r w:rsidR="001104BC">
        <w:rPr>
          <w:rFonts w:hint="cs"/>
          <w:rtl/>
        </w:rPr>
        <w:t>اصدقاء يلاحضون انهم كلما يطلبون من الذهاب معهم الى الكافيه او الملعب يرفض</w:t>
      </w:r>
    </w:p>
    <w:p w:rsidR="001104BC" w:rsidRDefault="00BA263E" w:rsidP="00233118">
      <w:pPr>
        <w:pStyle w:val="ArialNarrow14"/>
        <w:jc w:val="lowKashida"/>
        <w:rPr>
          <w:rtl/>
        </w:rPr>
      </w:pPr>
      <w:r>
        <w:t>3</w:t>
      </w:r>
      <w:r w:rsidR="004D711D" w:rsidRPr="004D711D">
        <w:t>.</w:t>
      </w:r>
      <w:r w:rsidR="00185C3D">
        <w:t xml:space="preserve"> </w:t>
      </w:r>
      <w:r w:rsidR="004D711D" w:rsidRPr="004D711D">
        <w:t xml:space="preserve">Significant </w:t>
      </w:r>
    </w:p>
    <w:p w:rsidR="001104BC" w:rsidRDefault="004D711D" w:rsidP="001104BC">
      <w:pPr>
        <w:pStyle w:val="ArialNarrow14"/>
        <w:jc w:val="lowKashida"/>
      </w:pPr>
      <w:r w:rsidRPr="004D711D">
        <w:t>weight loss or weight gain (e</w:t>
      </w:r>
      <w:r w:rsidR="00185C3D">
        <w:t>.</w:t>
      </w:r>
      <w:r w:rsidRPr="004D711D">
        <w:t>g</w:t>
      </w:r>
      <w:r w:rsidR="00185C3D">
        <w:t>.</w:t>
      </w:r>
      <w:r w:rsidRPr="004D711D">
        <w:t>, a change of more than 5% of</w:t>
      </w:r>
      <w:r w:rsidR="00185C3D">
        <w:t xml:space="preserve"> </w:t>
      </w:r>
      <w:r w:rsidRPr="004D711D">
        <w:t>body weight in a month</w:t>
      </w:r>
      <w:r w:rsidR="00676B21" w:rsidRPr="004D711D">
        <w:t>)</w:t>
      </w:r>
    </w:p>
    <w:p w:rsidR="004D711D" w:rsidRPr="004D711D" w:rsidRDefault="001104BC" w:rsidP="001104BC">
      <w:pPr>
        <w:pStyle w:val="ArialNarrow14"/>
        <w:jc w:val="lowKashida"/>
      </w:pPr>
      <w:r>
        <w:t xml:space="preserve">where </w:t>
      </w:r>
      <w:r w:rsidRPr="001104BC">
        <w:t>when not dieting</w:t>
      </w:r>
      <w:r w:rsidR="00676B21" w:rsidRPr="004D711D">
        <w:t xml:space="preserve"> or</w:t>
      </w:r>
      <w:r w:rsidR="004D711D" w:rsidRPr="004D711D">
        <w:t xml:space="preserve"> decrease or increase in appetite nearly every day. </w:t>
      </w:r>
    </w:p>
    <w:p w:rsidR="00185C3D" w:rsidRDefault="00BA263E" w:rsidP="00185C3D">
      <w:pPr>
        <w:pStyle w:val="ArialNarrow14"/>
        <w:jc w:val="lowKashida"/>
      </w:pPr>
      <w:r>
        <w:lastRenderedPageBreak/>
        <w:t>4</w:t>
      </w:r>
      <w:r w:rsidR="004D711D" w:rsidRPr="004D711D">
        <w:t>.</w:t>
      </w:r>
      <w:r w:rsidR="00185C3D">
        <w:t xml:space="preserve"> </w:t>
      </w:r>
      <w:r w:rsidR="004D711D" w:rsidRPr="004D711D">
        <w:t>Insomnia or hypersomnia</w:t>
      </w:r>
      <w:r w:rsidR="00185C3D">
        <w:t xml:space="preserve"> </w:t>
      </w:r>
      <w:r w:rsidR="00185C3D" w:rsidRPr="004D711D">
        <w:t>nearly every day</w:t>
      </w:r>
      <w:r w:rsidR="004D711D" w:rsidRPr="004D711D">
        <w:t xml:space="preserve"> </w:t>
      </w:r>
    </w:p>
    <w:p w:rsidR="00233118" w:rsidRDefault="00BA263E" w:rsidP="00BA263E">
      <w:pPr>
        <w:pStyle w:val="ArialNarrow14"/>
        <w:jc w:val="lowKashida"/>
      </w:pPr>
      <w:r>
        <w:t>5</w:t>
      </w:r>
      <w:r w:rsidR="004D711D" w:rsidRPr="004D711D">
        <w:t>.</w:t>
      </w:r>
      <w:r w:rsidR="00185C3D">
        <w:t xml:space="preserve"> </w:t>
      </w:r>
      <w:r w:rsidR="004D711D" w:rsidRPr="004D711D">
        <w:t xml:space="preserve">Psychomotor agitation or retardation </w:t>
      </w:r>
    </w:p>
    <w:p w:rsidR="000800C4" w:rsidRDefault="000800C4" w:rsidP="000800C4">
      <w:pPr>
        <w:pStyle w:val="ArialNarrow14"/>
      </w:pPr>
      <w:r w:rsidRPr="000800C4">
        <w:t xml:space="preserve">nearly every-day </w:t>
      </w:r>
    </w:p>
    <w:p w:rsidR="000800C4" w:rsidRPr="000800C4" w:rsidRDefault="000800C4" w:rsidP="000800C4">
      <w:pPr>
        <w:pStyle w:val="ArialNarrow14"/>
      </w:pPr>
      <w:r w:rsidRPr="000800C4">
        <w:t xml:space="preserve">observable by others, not merely subjective </w:t>
      </w:r>
    </w:p>
    <w:p w:rsidR="00233118" w:rsidRDefault="00233118" w:rsidP="00233118">
      <w:pPr>
        <w:pStyle w:val="ArialNarrow14"/>
        <w:jc w:val="lowKashida"/>
      </w:pPr>
      <w:r w:rsidRPr="00233118">
        <w:t>Psychomotor</w:t>
      </w:r>
      <w:r w:rsidR="000800C4">
        <w:t>:</w:t>
      </w:r>
      <w:r w:rsidRPr="00233118">
        <w:t xml:space="preserve"> refers to the connections made between mental and muscle functions.</w:t>
      </w:r>
    </w:p>
    <w:p w:rsidR="00233118" w:rsidRPr="000800C4" w:rsidRDefault="000800C4" w:rsidP="000800C4">
      <w:pPr>
        <w:pStyle w:val="ArialNarrow14"/>
        <w:jc w:val="lowKashida"/>
      </w:pPr>
      <w:r w:rsidRPr="000800C4">
        <w:t>Psychomotor retardation</w:t>
      </w:r>
      <w:r>
        <w:t>:</w:t>
      </w:r>
      <w:r w:rsidRPr="000800C4">
        <w:t> </w:t>
      </w:r>
    </w:p>
    <w:p w:rsidR="000800C4" w:rsidRPr="00A24A71" w:rsidRDefault="000800C4" w:rsidP="000800C4">
      <w:pPr>
        <w:pStyle w:val="ArialNarrow14"/>
        <w:jc w:val="lowKashida"/>
      </w:pPr>
      <w:r w:rsidRPr="000800C4">
        <w:t>observable by others</w:t>
      </w:r>
      <w:r>
        <w:t xml:space="preserve">: </w:t>
      </w:r>
      <w:r w:rsidRPr="000800C4">
        <w:t>slowing down of thought</w:t>
      </w:r>
      <w:r>
        <w:t xml:space="preserve"> (</w:t>
      </w:r>
      <w:r w:rsidRPr="00A24A71">
        <w:t>shopping, house upkeep, and money management</w:t>
      </w:r>
      <w:r>
        <w:t xml:space="preserve">) &amp; speech, </w:t>
      </w:r>
      <w:r w:rsidRPr="000800C4">
        <w:t>slowing of emotional reactions</w:t>
      </w:r>
      <w:r>
        <w:t xml:space="preserve">, </w:t>
      </w:r>
      <w:r w:rsidRPr="000800C4">
        <w:t xml:space="preserve">reduction of physical movements </w:t>
      </w:r>
      <w:r w:rsidRPr="00A24A71">
        <w:t>everyday tasks, such as:</w:t>
      </w:r>
      <w:r>
        <w:t xml:space="preserve"> </w:t>
      </w:r>
      <w:r w:rsidRPr="000800C4">
        <w:t>brushing teeth</w:t>
      </w:r>
      <w:r>
        <w:t xml:space="preserve">, </w:t>
      </w:r>
      <w:r w:rsidRPr="000800C4">
        <w:t>getting dressed</w:t>
      </w:r>
      <w:r>
        <w:t xml:space="preserve">, </w:t>
      </w:r>
      <w:r w:rsidRPr="00A24A71">
        <w:t>cooking and eating</w:t>
      </w:r>
    </w:p>
    <w:p w:rsidR="000800C4" w:rsidRPr="000800C4" w:rsidRDefault="000800C4" w:rsidP="000800C4">
      <w:pPr>
        <w:pStyle w:val="ArialNarrow14"/>
        <w:jc w:val="lowKashida"/>
      </w:pPr>
      <w:bookmarkStart w:id="11" w:name="_Hlk48584136"/>
      <w:r w:rsidRPr="000800C4">
        <w:t>subjective</w:t>
      </w:r>
      <w:r>
        <w:t>:</w:t>
      </w:r>
      <w:bookmarkEnd w:id="11"/>
      <w:r>
        <w:t xml:space="preserve"> </w:t>
      </w:r>
      <w:r w:rsidRPr="00A24A71">
        <w:t>grabbing objects or walking may prove difficult. Walking upstairs might be impossible</w:t>
      </w:r>
      <w:r>
        <w:t xml:space="preserve"> </w:t>
      </w:r>
    </w:p>
    <w:p w:rsidR="00CE06FC" w:rsidRDefault="00CE06FC" w:rsidP="00CE06FC">
      <w:pPr>
        <w:pStyle w:val="ArialNarrow14"/>
      </w:pPr>
      <w:r w:rsidRPr="00CE06FC">
        <w:t xml:space="preserve">psychomotor agitation, restless symptoms, </w:t>
      </w:r>
    </w:p>
    <w:p w:rsidR="004D711D" w:rsidRPr="004D711D" w:rsidRDefault="00CE06FC" w:rsidP="00546F7B">
      <w:pPr>
        <w:pStyle w:val="ArialNarrow14"/>
      </w:pPr>
      <w:r w:rsidRPr="000800C4">
        <w:t>observable by others</w:t>
      </w:r>
      <w:r w:rsidRPr="00CE06FC">
        <w:t xml:space="preserve">: skin picking </w:t>
      </w:r>
      <w:r w:rsidR="00546F7B">
        <w:rPr>
          <w:rFonts w:hint="cs"/>
          <w:rtl/>
          <w:lang w:bidi="ar-JO"/>
        </w:rPr>
        <w:t>قرص الجلد</w:t>
      </w:r>
      <w:r w:rsidRPr="00CE06FC">
        <w:t>or pacing around the room</w:t>
      </w:r>
      <w:r w:rsidR="00546F7B" w:rsidRPr="00546F7B">
        <w:rPr>
          <w:rtl/>
        </w:rPr>
        <w:t xml:space="preserve"> </w:t>
      </w:r>
      <w:r w:rsidR="00546F7B" w:rsidRPr="00546F7B">
        <w:rPr>
          <w:rFonts w:cs="Arial"/>
          <w:rtl/>
        </w:rPr>
        <w:t>يسير في جميع أنحاء الغرفة</w:t>
      </w:r>
      <w:r w:rsidRPr="00CE06FC">
        <w:t xml:space="preserve">, </w:t>
      </w:r>
      <w:r w:rsidR="00546F7B" w:rsidRPr="00A24A71">
        <w:t>desperate to find a comfortable position</w:t>
      </w:r>
      <w:r w:rsidR="00546F7B">
        <w:t xml:space="preserve"> </w:t>
      </w:r>
      <w:r w:rsidRPr="00CE06FC">
        <w:t xml:space="preserve">that are caused by what may be described as mental </w:t>
      </w:r>
      <w:r w:rsidR="00546F7B" w:rsidRPr="00CE06FC">
        <w:t>tension</w:t>
      </w:r>
      <w:r w:rsidR="00546F7B">
        <w:t xml:space="preserve"> (feelings</w:t>
      </w:r>
      <w:r w:rsidR="004D711D" w:rsidRPr="004D711D">
        <w:t xml:space="preserve"> of restlessness</w:t>
      </w:r>
      <w:r w:rsidR="00546F7B">
        <w:t>)</w:t>
      </w:r>
      <w:r w:rsidR="004D711D" w:rsidRPr="004D711D">
        <w:t xml:space="preserve"> </w:t>
      </w:r>
    </w:p>
    <w:p w:rsidR="00546F7B" w:rsidRPr="00546F7B" w:rsidRDefault="00546F7B" w:rsidP="00546F7B">
      <w:pPr>
        <w:pStyle w:val="ArialNarrow14"/>
      </w:pPr>
      <w:r w:rsidRPr="000800C4">
        <w:t>subjective</w:t>
      </w:r>
      <w:r w:rsidRPr="00546F7B">
        <w:t>: wring their hands, tap their fingers &amp; feet, fidget</w:t>
      </w:r>
      <w:r w:rsidRPr="00546F7B">
        <w:rPr>
          <w:rFonts w:hint="cs"/>
          <w:rtl/>
          <w:lang w:bidi="ar-JO"/>
        </w:rPr>
        <w:t>تململ</w:t>
      </w:r>
      <w:r w:rsidRPr="00546F7B">
        <w:t xml:space="preserve">, start and stop tasks abruptly, </w:t>
      </w:r>
    </w:p>
    <w:p w:rsidR="00546F7B" w:rsidRPr="00546F7B" w:rsidRDefault="00546F7B" w:rsidP="00546F7B">
      <w:pPr>
        <w:pStyle w:val="ArialNarrow14"/>
      </w:pPr>
      <w:r w:rsidRPr="00546F7B">
        <w:t>take off clothes then put them back on</w:t>
      </w:r>
    </w:p>
    <w:p w:rsidR="00185C3D" w:rsidRPr="00185C3D" w:rsidRDefault="00BA263E" w:rsidP="00185C3D">
      <w:pPr>
        <w:pStyle w:val="ArialNarrow14"/>
        <w:jc w:val="lowKashida"/>
      </w:pPr>
      <w:r>
        <w:t>6</w:t>
      </w:r>
      <w:r w:rsidR="004D711D" w:rsidRPr="004D711D">
        <w:t>.</w:t>
      </w:r>
      <w:r w:rsidR="00185C3D">
        <w:t xml:space="preserve"> </w:t>
      </w:r>
      <w:r w:rsidR="00185C3D" w:rsidRPr="00185C3D">
        <w:t>Fatigue or loss of energy nearly every day.</w:t>
      </w:r>
    </w:p>
    <w:p w:rsidR="006663EC" w:rsidRDefault="00BA263E" w:rsidP="00185C3D">
      <w:pPr>
        <w:pStyle w:val="ArialNarrow14"/>
        <w:jc w:val="lowKashida"/>
        <w:rPr>
          <w:rtl/>
        </w:rPr>
      </w:pPr>
      <w:r>
        <w:t>7</w:t>
      </w:r>
      <w:r w:rsidR="004D711D" w:rsidRPr="004D711D">
        <w:t xml:space="preserve">. Feelings of worthlessness </w:t>
      </w:r>
      <w:r w:rsidR="006663EC">
        <w:rPr>
          <w:rFonts w:hint="cs"/>
          <w:rtl/>
        </w:rPr>
        <w:t>الشعور ب الدناءة</w:t>
      </w:r>
    </w:p>
    <w:p w:rsidR="006663EC" w:rsidRPr="006663EC" w:rsidRDefault="004D711D" w:rsidP="006663EC">
      <w:pPr>
        <w:pStyle w:val="ArialNarrow14"/>
        <w:jc w:val="lowKashida"/>
      </w:pPr>
      <w:bookmarkStart w:id="12" w:name="_Hlk54022233"/>
      <w:r w:rsidRPr="004D711D">
        <w:t xml:space="preserve">excessive or inappropriate guilt </w:t>
      </w:r>
      <w:bookmarkEnd w:id="12"/>
      <w:r w:rsidRPr="004D711D">
        <w:t>(which may be delusional)</w:t>
      </w:r>
      <w:r w:rsidR="00185C3D">
        <w:t xml:space="preserve"> </w:t>
      </w:r>
      <w:r w:rsidR="006663EC">
        <w:rPr>
          <w:rFonts w:hint="cs"/>
          <w:rtl/>
        </w:rPr>
        <w:t>المبالغة ب الشعور ب الذنب</w:t>
      </w:r>
      <w:r w:rsidR="006663EC" w:rsidRPr="006663EC">
        <w:t>(e.g., ruminating over minor past failing</w:t>
      </w:r>
      <w:r w:rsidR="006663EC" w:rsidRPr="006663EC">
        <w:rPr>
          <w:rFonts w:hint="cs"/>
          <w:rtl/>
        </w:rPr>
        <w:t xml:space="preserve">(أجترار اخطاء الماضي البسيطة </w:t>
      </w:r>
      <w:r w:rsidR="006663EC">
        <w:rPr>
          <w:rFonts w:hint="cs"/>
          <w:rtl/>
        </w:rPr>
        <w:t xml:space="preserve"> </w:t>
      </w:r>
      <w:r w:rsidR="006663EC" w:rsidRPr="006663EC">
        <w:t>guilt about being sick</w:t>
      </w:r>
    </w:p>
    <w:p w:rsidR="004D711D" w:rsidRPr="004D711D" w:rsidRDefault="004D711D" w:rsidP="006663EC">
      <w:pPr>
        <w:pStyle w:val="ArialNarrow14"/>
        <w:jc w:val="lowKashida"/>
      </w:pPr>
      <w:r w:rsidRPr="004D711D">
        <w:t>nearly every day</w:t>
      </w:r>
      <w:r w:rsidR="00185C3D">
        <w:t xml:space="preserve"> </w:t>
      </w:r>
    </w:p>
    <w:p w:rsidR="006663EC" w:rsidRDefault="00BA263E" w:rsidP="00BA263E">
      <w:pPr>
        <w:pStyle w:val="ArialNarrow14"/>
        <w:jc w:val="lowKashida"/>
        <w:rPr>
          <w:rtl/>
          <w:lang w:bidi="ar-JO"/>
        </w:rPr>
      </w:pPr>
      <w:r>
        <w:t>8</w:t>
      </w:r>
      <w:r w:rsidR="004D711D" w:rsidRPr="004D711D">
        <w:t>.</w:t>
      </w:r>
      <w:r w:rsidR="00185C3D">
        <w:t xml:space="preserve"> </w:t>
      </w:r>
      <w:r w:rsidR="004D711D" w:rsidRPr="004D711D">
        <w:t>Diminished ability to think or concentrate, or indecisiveness</w:t>
      </w:r>
    </w:p>
    <w:p w:rsidR="006663EC" w:rsidRDefault="006663EC" w:rsidP="006663EC">
      <w:pPr>
        <w:pStyle w:val="ArialNarrow14"/>
        <w:jc w:val="lowKashida"/>
        <w:rPr>
          <w:rtl/>
        </w:rPr>
      </w:pPr>
      <w:r w:rsidRPr="006663EC">
        <w:rPr>
          <w:rFonts w:hint="cs"/>
          <w:b/>
          <w:bCs/>
          <w:rtl/>
          <w:lang w:bidi="ar-JO"/>
        </w:rPr>
        <w:t>عدم القدرة على التفكير او التركيز مع كثرة التردد</w:t>
      </w:r>
    </w:p>
    <w:p w:rsidR="004D711D" w:rsidRPr="004D711D" w:rsidRDefault="004D711D" w:rsidP="00BA263E">
      <w:pPr>
        <w:pStyle w:val="ArialNarrow14"/>
        <w:jc w:val="lowKashida"/>
      </w:pPr>
      <w:r w:rsidRPr="004D711D">
        <w:t>nearly every day</w:t>
      </w:r>
    </w:p>
    <w:p w:rsidR="006663EC" w:rsidRDefault="00BA263E" w:rsidP="00BA263E">
      <w:pPr>
        <w:pStyle w:val="ArialNarrow14"/>
        <w:jc w:val="lowKashida"/>
        <w:rPr>
          <w:rtl/>
        </w:rPr>
      </w:pPr>
      <w:r>
        <w:t xml:space="preserve">9. </w:t>
      </w:r>
      <w:r w:rsidR="004D711D" w:rsidRPr="004D711D">
        <w:t xml:space="preserve">Recurrent thoughts of death (not just fear of dying), </w:t>
      </w:r>
    </w:p>
    <w:p w:rsidR="006663EC" w:rsidRDefault="004D711D" w:rsidP="00BA263E">
      <w:pPr>
        <w:pStyle w:val="ArialNarrow14"/>
        <w:jc w:val="lowKashida"/>
        <w:rPr>
          <w:rtl/>
        </w:rPr>
      </w:pPr>
      <w:r w:rsidRPr="004D711D">
        <w:t>recurrent suicidal ideation without a</w:t>
      </w:r>
      <w:r w:rsidR="00BA263E">
        <w:t xml:space="preserve"> </w:t>
      </w:r>
      <w:r w:rsidRPr="004D711D">
        <w:t xml:space="preserve">specific plan,  </w:t>
      </w:r>
    </w:p>
    <w:p w:rsidR="006663EC" w:rsidRDefault="004D711D" w:rsidP="00BA263E">
      <w:pPr>
        <w:pStyle w:val="ArialNarrow14"/>
        <w:jc w:val="lowKashida"/>
        <w:rPr>
          <w:rtl/>
        </w:rPr>
      </w:pPr>
      <w:r w:rsidRPr="004D711D">
        <w:t xml:space="preserve">suicide attempt </w:t>
      </w:r>
    </w:p>
    <w:p w:rsidR="004D711D" w:rsidRPr="004D711D" w:rsidRDefault="004D711D" w:rsidP="00BA263E">
      <w:pPr>
        <w:pStyle w:val="ArialNarrow14"/>
        <w:jc w:val="lowKashida"/>
      </w:pPr>
      <w:r w:rsidRPr="004D711D">
        <w:t>specific plan for committing suicide.</w:t>
      </w:r>
    </w:p>
    <w:p w:rsidR="004D711D" w:rsidRPr="004D711D" w:rsidRDefault="00BA263E" w:rsidP="00BA263E">
      <w:pPr>
        <w:pStyle w:val="ArialNarrow14"/>
        <w:jc w:val="lowKashida"/>
      </w:pPr>
      <w:r>
        <w:t xml:space="preserve">B. </w:t>
      </w:r>
      <w:r w:rsidR="004D711D" w:rsidRPr="004D711D">
        <w:t>The symptoms cause clinically significant distress or impairment in social, occupational, or</w:t>
      </w:r>
      <w:r>
        <w:t xml:space="preserve"> </w:t>
      </w:r>
      <w:r w:rsidR="004D711D" w:rsidRPr="004D711D">
        <w:t>other important areas of functioning.</w:t>
      </w:r>
    </w:p>
    <w:p w:rsidR="006663EC" w:rsidRDefault="006663EC" w:rsidP="00D25597">
      <w:pPr>
        <w:pStyle w:val="ArialNarrow14"/>
        <w:jc w:val="right"/>
        <w:rPr>
          <w:rtl/>
        </w:rPr>
      </w:pPr>
      <w:r>
        <w:rPr>
          <w:rFonts w:hint="cs"/>
          <w:rtl/>
        </w:rPr>
        <w:t>ان</w:t>
      </w:r>
      <w:r w:rsidR="00D25597">
        <w:rPr>
          <w:rFonts w:hint="cs"/>
          <w:rtl/>
        </w:rPr>
        <w:t xml:space="preserve"> </w:t>
      </w:r>
      <w:r w:rsidR="00D25597" w:rsidRPr="00D25597">
        <w:rPr>
          <w:rFonts w:hint="cs"/>
          <w:rtl/>
        </w:rPr>
        <w:t>تؤدي</w:t>
      </w:r>
      <w:r>
        <w:rPr>
          <w:rFonts w:hint="cs"/>
          <w:rtl/>
        </w:rPr>
        <w:t xml:space="preserve"> الاعراض السريرية ال</w:t>
      </w:r>
      <w:r w:rsidR="007108A3">
        <w:rPr>
          <w:rFonts w:hint="cs"/>
          <w:rtl/>
        </w:rPr>
        <w:t xml:space="preserve">ى اخلال </w:t>
      </w:r>
      <w:r w:rsidR="00663FE9">
        <w:rPr>
          <w:rFonts w:hint="cs"/>
          <w:rtl/>
        </w:rPr>
        <w:t>ب</w:t>
      </w:r>
      <w:r w:rsidR="007108A3">
        <w:rPr>
          <w:rFonts w:hint="cs"/>
          <w:rtl/>
        </w:rPr>
        <w:t xml:space="preserve">العلاقات الاجتماعية و الوضيفية </w:t>
      </w:r>
      <w:r>
        <w:rPr>
          <w:rFonts w:hint="cs"/>
          <w:rtl/>
        </w:rPr>
        <w:t xml:space="preserve"> </w:t>
      </w:r>
    </w:p>
    <w:p w:rsidR="004D711D" w:rsidRDefault="00BA263E" w:rsidP="00BA263E">
      <w:pPr>
        <w:pStyle w:val="ArialNarrow14"/>
        <w:jc w:val="lowKashida"/>
      </w:pPr>
      <w:r>
        <w:t>C</w:t>
      </w:r>
      <w:r w:rsidR="004D711D" w:rsidRPr="004D711D">
        <w:t>.</w:t>
      </w:r>
      <w:r>
        <w:t xml:space="preserve"> </w:t>
      </w:r>
      <w:r w:rsidR="004D711D" w:rsidRPr="004D711D">
        <w:t>The episode is not attributable to the physiological effects of a substance or to another</w:t>
      </w:r>
      <w:r>
        <w:t xml:space="preserve"> </w:t>
      </w:r>
      <w:r w:rsidR="004D711D" w:rsidRPr="004D711D">
        <w:t>medical condition.</w:t>
      </w:r>
    </w:p>
    <w:p w:rsidR="00B94AF9" w:rsidRPr="004D711D" w:rsidRDefault="00B94AF9" w:rsidP="00B94AF9">
      <w:pPr>
        <w:pStyle w:val="ArialNarrow14"/>
        <w:jc w:val="right"/>
      </w:pPr>
      <w:r w:rsidRPr="00B94AF9">
        <w:rPr>
          <w:rFonts w:hint="cs"/>
          <w:rtl/>
        </w:rPr>
        <w:t>ان</w:t>
      </w:r>
      <w:r w:rsidR="00D25597">
        <w:rPr>
          <w:rFonts w:hint="cs"/>
          <w:rtl/>
        </w:rPr>
        <w:t xml:space="preserve"> تكون</w:t>
      </w:r>
      <w:r w:rsidRPr="00B94AF9">
        <w:rPr>
          <w:rFonts w:hint="cs"/>
          <w:rtl/>
        </w:rPr>
        <w:t xml:space="preserve"> ال</w:t>
      </w:r>
      <w:r w:rsidR="00D25597">
        <w:rPr>
          <w:rFonts w:hint="cs"/>
          <w:rtl/>
          <w:lang w:bidi="ar-JO"/>
        </w:rPr>
        <w:t>ا</w:t>
      </w:r>
      <w:r w:rsidRPr="00B94AF9">
        <w:rPr>
          <w:rFonts w:hint="cs"/>
          <w:rtl/>
        </w:rPr>
        <w:t xml:space="preserve">عراض السريرية ليست </w:t>
      </w:r>
      <w:r w:rsidR="00D25597">
        <w:rPr>
          <w:rFonts w:hint="cs"/>
          <w:rtl/>
        </w:rPr>
        <w:t>بسبب</w:t>
      </w:r>
      <w:r w:rsidRPr="00B94AF9">
        <w:rPr>
          <w:rFonts w:hint="cs"/>
          <w:rtl/>
        </w:rPr>
        <w:t xml:space="preserve"> استعمال الادوية </w:t>
      </w:r>
      <w:r w:rsidR="00663FE9">
        <w:rPr>
          <w:rFonts w:hint="cs"/>
          <w:rtl/>
        </w:rPr>
        <w:t>ولا بسبب</w:t>
      </w:r>
      <w:r w:rsidRPr="00B94AF9">
        <w:rPr>
          <w:rFonts w:hint="cs"/>
          <w:rtl/>
        </w:rPr>
        <w:t xml:space="preserve"> امراض طبية </w:t>
      </w:r>
    </w:p>
    <w:p w:rsidR="004D711D" w:rsidRPr="004D711D" w:rsidRDefault="004D711D" w:rsidP="00BA263E">
      <w:pPr>
        <w:pStyle w:val="ArialNarrow14"/>
        <w:jc w:val="lowKashida"/>
      </w:pPr>
      <w:r w:rsidRPr="004D711D">
        <w:t>Note: Criteria A</w:t>
      </w:r>
      <w:r w:rsidR="00BA263E">
        <w:t>-</w:t>
      </w:r>
      <w:r w:rsidRPr="004D711D">
        <w:t>C represent a major depressive episode.</w:t>
      </w:r>
    </w:p>
    <w:p w:rsidR="00C17A34" w:rsidRPr="00C17A34" w:rsidRDefault="00C17A34" w:rsidP="00C17A34">
      <w:pPr>
        <w:jc w:val="lowKashida"/>
        <w:rPr>
          <w:rFonts w:ascii="Arial Narrow" w:hAnsi="Arial Narrow"/>
          <w:b/>
          <w:bCs/>
          <w:sz w:val="28"/>
          <w:szCs w:val="28"/>
        </w:rPr>
      </w:pPr>
      <w:r w:rsidRPr="00C17A34">
        <w:rPr>
          <w:rFonts w:ascii="Arial Narrow" w:hAnsi="Arial Narrow"/>
          <w:b/>
          <w:bCs/>
          <w:sz w:val="28"/>
          <w:szCs w:val="28"/>
        </w:rPr>
        <w:t xml:space="preserve">Schizophrenia </w:t>
      </w:r>
    </w:p>
    <w:p w:rsidR="00697F42" w:rsidRPr="00C17A34" w:rsidRDefault="00697F42" w:rsidP="00C17A34">
      <w:pPr>
        <w:jc w:val="lowKashida"/>
        <w:rPr>
          <w:rFonts w:ascii="Arial Narrow" w:hAnsi="Arial Narrow"/>
          <w:b/>
          <w:bCs/>
          <w:sz w:val="28"/>
          <w:szCs w:val="28"/>
        </w:rPr>
      </w:pPr>
      <w:r w:rsidRPr="00C17A34">
        <w:rPr>
          <w:rFonts w:ascii="Arial Narrow" w:hAnsi="Arial Narrow"/>
          <w:b/>
          <w:bCs/>
          <w:sz w:val="28"/>
          <w:szCs w:val="28"/>
        </w:rPr>
        <w:t>Clinical Presentation of Schizophrenia</w:t>
      </w:r>
    </w:p>
    <w:p w:rsidR="00697F42" w:rsidRPr="00C17A34" w:rsidRDefault="00697F42" w:rsidP="00697F42">
      <w:pPr>
        <w:jc w:val="lowKashida"/>
        <w:rPr>
          <w:rFonts w:ascii="Arial Narrow" w:hAnsi="Arial Narrow"/>
          <w:sz w:val="28"/>
          <w:szCs w:val="28"/>
          <w:u w:val="double"/>
        </w:rPr>
      </w:pPr>
      <w:r w:rsidRPr="00C17A34">
        <w:rPr>
          <w:rFonts w:ascii="Arial Narrow" w:hAnsi="Arial Narrow"/>
          <w:sz w:val="28"/>
          <w:szCs w:val="28"/>
          <w:u w:val="double"/>
        </w:rPr>
        <w:t>General</w:t>
      </w:r>
    </w:p>
    <w:p w:rsidR="00697F42" w:rsidRPr="00C17A34" w:rsidRDefault="00697F42" w:rsidP="00697F42">
      <w:pPr>
        <w:jc w:val="lowKashida"/>
        <w:rPr>
          <w:rFonts w:ascii="Arial Narrow" w:hAnsi="Arial Narrow"/>
          <w:sz w:val="28"/>
          <w:szCs w:val="28"/>
        </w:rPr>
      </w:pPr>
      <w:r w:rsidRPr="00C17A34">
        <w:rPr>
          <w:rFonts w:ascii="Arial Narrow" w:hAnsi="Arial Narrow"/>
          <w:sz w:val="28"/>
          <w:szCs w:val="28"/>
        </w:rPr>
        <w:t xml:space="preserve">1. Schizophrenia is a chronic disorder of thought and affects </w:t>
      </w:r>
      <w:r w:rsidRPr="00C17A34">
        <w:rPr>
          <w:rFonts w:ascii="Arial Narrow" w:hAnsi="Arial Narrow"/>
          <w:b/>
          <w:bCs/>
          <w:sz w:val="28"/>
          <w:szCs w:val="28"/>
          <w:rtl/>
          <w:lang w:bidi="ar-JO"/>
        </w:rPr>
        <w:t>التاثير</w:t>
      </w:r>
      <w:r w:rsidRPr="00C17A34">
        <w:rPr>
          <w:rFonts w:ascii="Arial Narrow" w:hAnsi="Arial Narrow"/>
          <w:sz w:val="28"/>
          <w:szCs w:val="28"/>
        </w:rPr>
        <w:t xml:space="preserve">, causing a significant disturbance in the individual’s ability to function </w:t>
      </w:r>
      <w:r w:rsidRPr="00421E14">
        <w:rPr>
          <w:rFonts w:ascii="Arial Narrow" w:hAnsi="Arial Narrow"/>
          <w:sz w:val="28"/>
          <w:szCs w:val="28"/>
        </w:rPr>
        <w:t>vocationally</w:t>
      </w:r>
      <w:r w:rsidRPr="00421E14">
        <w:rPr>
          <w:rFonts w:ascii="Arial Narrow" w:hAnsi="Arial Narrow"/>
          <w:sz w:val="28"/>
          <w:szCs w:val="28"/>
          <w:rtl/>
          <w:lang w:bidi="ar-JO"/>
        </w:rPr>
        <w:t>مهنيا</w:t>
      </w:r>
      <w:r w:rsidRPr="00421E14">
        <w:rPr>
          <w:rFonts w:ascii="Arial Narrow" w:hAnsi="Arial Narrow"/>
          <w:sz w:val="28"/>
          <w:szCs w:val="28"/>
          <w:lang w:bidi="ar-JO"/>
        </w:rPr>
        <w:t>and</w:t>
      </w:r>
      <w:r w:rsidRPr="00C17A34">
        <w:rPr>
          <w:rFonts w:ascii="Arial Narrow" w:hAnsi="Arial Narrow"/>
          <w:sz w:val="28"/>
          <w:szCs w:val="28"/>
        </w:rPr>
        <w:t xml:space="preserve"> interpersonally. </w:t>
      </w:r>
    </w:p>
    <w:p w:rsidR="00697F42" w:rsidRPr="00C17A34" w:rsidRDefault="00697F42" w:rsidP="00C17A34">
      <w:pPr>
        <w:jc w:val="lowKashida"/>
        <w:rPr>
          <w:rFonts w:ascii="Arial Narrow" w:hAnsi="Arial Narrow"/>
          <w:sz w:val="28"/>
          <w:szCs w:val="28"/>
        </w:rPr>
      </w:pPr>
      <w:r w:rsidRPr="00C17A34">
        <w:rPr>
          <w:rFonts w:ascii="Arial Narrow" w:hAnsi="Arial Narrow"/>
          <w:sz w:val="28"/>
          <w:szCs w:val="28"/>
        </w:rPr>
        <w:t xml:space="preserve">A. People with schizophrenia may appear </w:t>
      </w:r>
      <w:r w:rsidRPr="00C17A34">
        <w:rPr>
          <w:rFonts w:ascii="Arial Narrow" w:hAnsi="Arial Narrow"/>
          <w:sz w:val="28"/>
          <w:szCs w:val="28"/>
        </w:rPr>
        <w:sym w:font="Wingdings" w:char="F08C"/>
      </w:r>
      <w:r w:rsidRPr="00C17A34">
        <w:rPr>
          <w:rFonts w:ascii="Arial Narrow" w:hAnsi="Arial Narrow"/>
          <w:sz w:val="28"/>
          <w:szCs w:val="28"/>
        </w:rPr>
        <w:t xml:space="preserve">uncooperative </w:t>
      </w:r>
      <w:r w:rsidRPr="00C17A34">
        <w:rPr>
          <w:rFonts w:ascii="Arial Narrow" w:hAnsi="Arial Narrow"/>
          <w:b/>
          <w:bCs/>
          <w:sz w:val="28"/>
          <w:szCs w:val="28"/>
          <w:rtl/>
        </w:rPr>
        <w:t>غير متعاون</w:t>
      </w:r>
      <w:r w:rsidRPr="00C17A34">
        <w:rPr>
          <w:rFonts w:ascii="Arial Narrow" w:hAnsi="Arial Narrow"/>
          <w:sz w:val="28"/>
          <w:szCs w:val="28"/>
        </w:rPr>
        <w:t xml:space="preserve">, </w:t>
      </w:r>
      <w:r w:rsidRPr="00C17A34">
        <w:rPr>
          <w:rFonts w:ascii="Arial Narrow" w:hAnsi="Arial Narrow"/>
          <w:sz w:val="28"/>
          <w:szCs w:val="28"/>
        </w:rPr>
        <w:sym w:font="Wingdings" w:char="F08D"/>
      </w:r>
      <w:r w:rsidRPr="00C17A34">
        <w:rPr>
          <w:rFonts w:ascii="Arial Narrow" w:hAnsi="Arial Narrow"/>
          <w:sz w:val="28"/>
          <w:szCs w:val="28"/>
        </w:rPr>
        <w:t>suspicious</w:t>
      </w:r>
      <w:r w:rsidRPr="00C17A34">
        <w:rPr>
          <w:rFonts w:ascii="Arial Narrow" w:hAnsi="Arial Narrow"/>
          <w:b/>
          <w:bCs/>
          <w:sz w:val="28"/>
          <w:szCs w:val="28"/>
          <w:rtl/>
        </w:rPr>
        <w:t>شكوك</w:t>
      </w:r>
      <w:r w:rsidRPr="00C17A34">
        <w:rPr>
          <w:rFonts w:ascii="Arial Narrow" w:hAnsi="Arial Narrow"/>
          <w:sz w:val="28"/>
          <w:szCs w:val="28"/>
        </w:rPr>
        <w:t xml:space="preserve">, </w:t>
      </w:r>
      <w:r w:rsidRPr="00C17A34">
        <w:rPr>
          <w:rFonts w:ascii="Arial Narrow" w:hAnsi="Arial Narrow"/>
          <w:sz w:val="28"/>
          <w:szCs w:val="28"/>
        </w:rPr>
        <w:sym w:font="Wingdings" w:char="F08E"/>
      </w:r>
      <w:r w:rsidRPr="00C17A34">
        <w:rPr>
          <w:rFonts w:ascii="Arial Narrow" w:hAnsi="Arial Narrow"/>
          <w:sz w:val="28"/>
          <w:szCs w:val="28"/>
        </w:rPr>
        <w:t xml:space="preserve">hostile </w:t>
      </w:r>
      <w:hyperlink r:id="rId11" w:history="1">
        <w:r w:rsidRPr="00C17A34">
          <w:rPr>
            <w:rFonts w:ascii="Arial Narrow" w:hAnsi="Arial Narrow"/>
            <w:b/>
            <w:bCs/>
            <w:sz w:val="28"/>
            <w:szCs w:val="28"/>
            <w:rtl/>
          </w:rPr>
          <w:t>عُدْوانِي</w:t>
        </w:r>
      </w:hyperlink>
      <w:r w:rsidRPr="00C17A34">
        <w:rPr>
          <w:rFonts w:ascii="Arial Narrow" w:hAnsi="Arial Narrow"/>
          <w:sz w:val="28"/>
          <w:szCs w:val="28"/>
        </w:rPr>
        <w:t xml:space="preserve">, </w:t>
      </w:r>
      <w:r w:rsidRPr="00C17A34">
        <w:rPr>
          <w:rFonts w:ascii="Arial Narrow" w:hAnsi="Arial Narrow"/>
          <w:sz w:val="28"/>
          <w:szCs w:val="28"/>
        </w:rPr>
        <w:sym w:font="Wingdings" w:char="F08F"/>
      </w:r>
      <w:r w:rsidRPr="00C17A34">
        <w:rPr>
          <w:rFonts w:ascii="Arial Narrow" w:hAnsi="Arial Narrow"/>
          <w:sz w:val="28"/>
          <w:szCs w:val="28"/>
        </w:rPr>
        <w:t xml:space="preserve">anxious </w:t>
      </w:r>
      <w:r w:rsidRPr="00C17A34">
        <w:rPr>
          <w:rFonts w:ascii="Arial Narrow" w:hAnsi="Arial Narrow"/>
          <w:b/>
          <w:bCs/>
          <w:sz w:val="28"/>
          <w:szCs w:val="28"/>
          <w:rtl/>
        </w:rPr>
        <w:t>مُشَوَّشُ الذِّهْن</w:t>
      </w:r>
      <w:r w:rsidRPr="00C17A34">
        <w:rPr>
          <w:rFonts w:ascii="Arial Narrow" w:hAnsi="Arial Narrow"/>
          <w:sz w:val="28"/>
          <w:szCs w:val="28"/>
        </w:rPr>
        <w:t xml:space="preserve">, or </w:t>
      </w:r>
      <w:r w:rsidRPr="00C17A34">
        <w:rPr>
          <w:rFonts w:ascii="Arial Narrow" w:hAnsi="Arial Narrow"/>
          <w:sz w:val="28"/>
          <w:szCs w:val="28"/>
        </w:rPr>
        <w:sym w:font="Wingdings" w:char="F090"/>
      </w:r>
      <w:r w:rsidRPr="00C17A34">
        <w:rPr>
          <w:rFonts w:ascii="Arial Narrow" w:hAnsi="Arial Narrow"/>
          <w:sz w:val="28"/>
          <w:szCs w:val="28"/>
        </w:rPr>
        <w:t xml:space="preserve">aggressive </w:t>
      </w:r>
      <w:r w:rsidRPr="00C17A34">
        <w:rPr>
          <w:rFonts w:ascii="Arial Narrow" w:hAnsi="Arial Narrow"/>
          <w:b/>
          <w:bCs/>
          <w:sz w:val="28"/>
          <w:szCs w:val="28"/>
          <w:rtl/>
        </w:rPr>
        <w:t>حادُّ الطَّبْع</w:t>
      </w:r>
      <w:r w:rsidRPr="00C17A34">
        <w:rPr>
          <w:rFonts w:ascii="Arial Narrow" w:hAnsi="Arial Narrow"/>
          <w:sz w:val="28"/>
          <w:szCs w:val="28"/>
        </w:rPr>
        <w:t xml:space="preserve"> due to their misinterpretation </w:t>
      </w:r>
      <w:hyperlink r:id="rId12" w:history="1">
        <w:r w:rsidRPr="00C17A34">
          <w:rPr>
            <w:rFonts w:ascii="Arial Narrow" w:hAnsi="Arial Narrow"/>
            <w:b/>
            <w:bCs/>
            <w:sz w:val="28"/>
            <w:szCs w:val="28"/>
            <w:rtl/>
          </w:rPr>
          <w:t>تَحْرِيف</w:t>
        </w:r>
      </w:hyperlink>
      <w:r w:rsidRPr="00C17A34">
        <w:rPr>
          <w:rFonts w:ascii="Arial Narrow" w:hAnsi="Arial Narrow"/>
          <w:sz w:val="28"/>
          <w:szCs w:val="28"/>
        </w:rPr>
        <w:t xml:space="preserve"> of reality. </w:t>
      </w:r>
    </w:p>
    <w:p w:rsidR="00697F42" w:rsidRPr="00C17A34" w:rsidRDefault="00697F42" w:rsidP="003C07DB">
      <w:pPr>
        <w:jc w:val="lowKashida"/>
        <w:rPr>
          <w:rFonts w:ascii="Arial Narrow" w:hAnsi="Arial Narrow"/>
          <w:sz w:val="28"/>
          <w:szCs w:val="28"/>
        </w:rPr>
      </w:pPr>
      <w:r w:rsidRPr="00C17A34">
        <w:rPr>
          <w:rFonts w:ascii="Arial Narrow" w:hAnsi="Arial Narrow"/>
          <w:sz w:val="28"/>
          <w:szCs w:val="28"/>
        </w:rPr>
        <w:lastRenderedPageBreak/>
        <w:t xml:space="preserve">B. They may have poor hygiene and appear </w:t>
      </w:r>
      <w:r w:rsidR="003C07DB">
        <w:rPr>
          <w:rFonts w:ascii="Arial Narrow" w:hAnsi="Arial Narrow"/>
          <w:sz w:val="28"/>
          <w:szCs w:val="28"/>
        </w:rPr>
        <w:t xml:space="preserve">dirty </w:t>
      </w:r>
      <w:r w:rsidRPr="00C17A34">
        <w:rPr>
          <w:rFonts w:ascii="Arial Narrow" w:hAnsi="Arial Narrow"/>
          <w:sz w:val="28"/>
          <w:szCs w:val="28"/>
        </w:rPr>
        <w:t>unkempt</w:t>
      </w:r>
      <w:r w:rsidRPr="00C17A34">
        <w:rPr>
          <w:rFonts w:ascii="Arial Narrow" w:hAnsi="Arial Narrow" w:cs="Simplified Arabic"/>
          <w:b/>
          <w:bCs/>
          <w:sz w:val="28"/>
          <w:szCs w:val="28"/>
        </w:rPr>
        <w:t xml:space="preserve"> </w:t>
      </w:r>
      <w:hyperlink r:id="rId13" w:history="1">
        <w:r w:rsidRPr="00C17A34">
          <w:rPr>
            <w:rFonts w:ascii="Arial Narrow" w:hAnsi="Arial Narrow" w:cs="Simplified Arabic"/>
            <w:b/>
            <w:bCs/>
            <w:sz w:val="28"/>
            <w:szCs w:val="28"/>
            <w:rtl/>
          </w:rPr>
          <w:t>أشْعَث</w:t>
        </w:r>
      </w:hyperlink>
      <w:r w:rsidRPr="00C17A34">
        <w:rPr>
          <w:rFonts w:ascii="Arial Narrow" w:hAnsi="Arial Narrow"/>
          <w:sz w:val="28"/>
          <w:szCs w:val="28"/>
        </w:rPr>
        <w:t>,</w:t>
      </w:r>
      <w:r w:rsidR="003C07DB">
        <w:rPr>
          <w:rFonts w:ascii="Arial Narrow" w:hAnsi="Arial Narrow"/>
          <w:sz w:val="28"/>
          <w:szCs w:val="28"/>
        </w:rPr>
        <w:t xml:space="preserve"> stained crumple clothes</w:t>
      </w:r>
      <w:r w:rsidRPr="00C17A34">
        <w:rPr>
          <w:rFonts w:ascii="Arial Narrow" w:hAnsi="Arial Narrow"/>
          <w:sz w:val="28"/>
          <w:szCs w:val="28"/>
        </w:rPr>
        <w:t xml:space="preserve"> as psychosis as well as depressive symptoms, may lead to impaired self-care. </w:t>
      </w:r>
    </w:p>
    <w:p w:rsidR="00697F42" w:rsidRPr="00C17A34" w:rsidRDefault="00697F42" w:rsidP="00697F42">
      <w:pPr>
        <w:jc w:val="lowKashida"/>
        <w:rPr>
          <w:rFonts w:ascii="Arial Narrow" w:hAnsi="Arial Narrow"/>
          <w:sz w:val="28"/>
          <w:szCs w:val="28"/>
        </w:rPr>
      </w:pPr>
      <w:r w:rsidRPr="00C17A34">
        <w:rPr>
          <w:rFonts w:ascii="Arial Narrow" w:hAnsi="Arial Narrow"/>
          <w:sz w:val="28"/>
          <w:szCs w:val="28"/>
        </w:rPr>
        <w:t>C. Sleep and appetite are often disturbed.</w:t>
      </w:r>
    </w:p>
    <w:p w:rsidR="00697F42" w:rsidRPr="00C17A34" w:rsidRDefault="00697F42" w:rsidP="00697F42">
      <w:pPr>
        <w:jc w:val="lowKashida"/>
        <w:rPr>
          <w:rFonts w:ascii="Arial Narrow" w:hAnsi="Arial Narrow"/>
          <w:sz w:val="28"/>
          <w:szCs w:val="28"/>
        </w:rPr>
      </w:pPr>
      <w:r w:rsidRPr="00C17A34">
        <w:rPr>
          <w:rFonts w:ascii="Arial Narrow" w:hAnsi="Arial Narrow"/>
          <w:sz w:val="28"/>
          <w:szCs w:val="28"/>
        </w:rPr>
        <w:t>D. People with schizophrenia often have difficulty living independently in the community and have difficulty forming close relationships with others.</w:t>
      </w:r>
    </w:p>
    <w:p w:rsidR="00697F42" w:rsidRPr="00C17A34" w:rsidRDefault="00697F42" w:rsidP="00697F42">
      <w:pPr>
        <w:jc w:val="lowKashida"/>
        <w:rPr>
          <w:rFonts w:ascii="Arial Narrow" w:hAnsi="Arial Narrow"/>
          <w:sz w:val="28"/>
          <w:szCs w:val="28"/>
        </w:rPr>
      </w:pPr>
      <w:r w:rsidRPr="00C17A34">
        <w:rPr>
          <w:rFonts w:ascii="Arial Narrow" w:hAnsi="Arial Narrow"/>
          <w:sz w:val="28"/>
          <w:szCs w:val="28"/>
        </w:rPr>
        <w:t xml:space="preserve">E. They have problems with initiating or maintaining employment. </w:t>
      </w:r>
    </w:p>
    <w:p w:rsidR="00697F42" w:rsidRPr="00C17A34" w:rsidRDefault="00697F42" w:rsidP="00697F42">
      <w:pPr>
        <w:jc w:val="lowKashida"/>
        <w:rPr>
          <w:rFonts w:ascii="Arial Narrow" w:hAnsi="Arial Narrow"/>
          <w:sz w:val="28"/>
          <w:szCs w:val="28"/>
        </w:rPr>
      </w:pPr>
      <w:r w:rsidRPr="00C17A34">
        <w:rPr>
          <w:rFonts w:ascii="Arial Narrow" w:hAnsi="Arial Narrow"/>
          <w:sz w:val="28"/>
          <w:szCs w:val="28"/>
        </w:rPr>
        <w:t>F. Comorbid medical disorders, such as type 2 diabetes and chronic obstructive pulmonary disease, are prevalent in schizophrenia due to sedentary lifestyles, poor dietary habits leading to obesity, and/or heavy cigarette smoking. Approximately 85% of people with schizophrenia smoke, and approximately 50% use drugs and alcohol, rates that are much higher than in the general population.</w:t>
      </w:r>
    </w:p>
    <w:p w:rsidR="00740BDB" w:rsidRDefault="00740BDB" w:rsidP="00737A95">
      <w:pPr>
        <w:jc w:val="center"/>
        <w:rPr>
          <w:rFonts w:ascii="Arial Narrow" w:hAnsi="Arial Narrow"/>
          <w:sz w:val="28"/>
          <w:szCs w:val="28"/>
        </w:rPr>
      </w:pPr>
      <w:r>
        <w:rPr>
          <w:rFonts w:ascii="Arial Narrow" w:hAnsi="Arial Narrow"/>
          <w:noProof/>
          <w:sz w:val="28"/>
          <w:szCs w:val="28"/>
        </w:rPr>
        <w:drawing>
          <wp:inline distT="0" distB="0" distL="0" distR="0">
            <wp:extent cx="2981357" cy="18954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9319" cy="1900537"/>
                    </a:xfrm>
                    <a:prstGeom prst="rect">
                      <a:avLst/>
                    </a:prstGeom>
                    <a:noFill/>
                    <a:ln>
                      <a:noFill/>
                    </a:ln>
                  </pic:spPr>
                </pic:pic>
              </a:graphicData>
            </a:graphic>
          </wp:inline>
        </w:drawing>
      </w:r>
      <w:r w:rsidR="00074742">
        <w:rPr>
          <w:rFonts w:ascii="Arial Narrow" w:hAnsi="Arial Narrow"/>
          <w:noProof/>
          <w:sz w:val="28"/>
          <w:szCs w:val="28"/>
        </w:rPr>
        <w:drawing>
          <wp:inline distT="0" distB="0" distL="0" distR="0">
            <wp:extent cx="3665101" cy="18916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3189" cy="1895840"/>
                    </a:xfrm>
                    <a:prstGeom prst="rect">
                      <a:avLst/>
                    </a:prstGeom>
                    <a:noFill/>
                    <a:ln>
                      <a:noFill/>
                    </a:ln>
                  </pic:spPr>
                </pic:pic>
              </a:graphicData>
            </a:graphic>
          </wp:inline>
        </w:drawing>
      </w:r>
    </w:p>
    <w:p w:rsidR="00697F42" w:rsidRPr="00C17A34" w:rsidRDefault="00697F42" w:rsidP="00697F42">
      <w:pPr>
        <w:jc w:val="lowKashida"/>
        <w:rPr>
          <w:rFonts w:ascii="Arial Narrow" w:hAnsi="Arial Narrow"/>
          <w:sz w:val="28"/>
          <w:szCs w:val="28"/>
        </w:rPr>
      </w:pPr>
      <w:r w:rsidRPr="00C17A34">
        <w:rPr>
          <w:rFonts w:ascii="Arial Narrow" w:hAnsi="Arial Narrow"/>
          <w:sz w:val="28"/>
          <w:szCs w:val="28"/>
        </w:rPr>
        <w:t>2. The onset of symptoms in most cases is insidious</w:t>
      </w:r>
      <w:r w:rsidRPr="00C17A34">
        <w:rPr>
          <w:rFonts w:ascii="Arial Narrow" w:hAnsi="Arial Narrow"/>
          <w:b/>
          <w:bCs/>
          <w:sz w:val="28"/>
          <w:szCs w:val="28"/>
          <w:rtl/>
        </w:rPr>
        <w:t xml:space="preserve"> غادر</w:t>
      </w:r>
      <w:r w:rsidRPr="00C17A34">
        <w:rPr>
          <w:rFonts w:ascii="Arial Narrow" w:hAnsi="Arial Narrow"/>
          <w:sz w:val="28"/>
          <w:szCs w:val="28"/>
        </w:rPr>
        <w:t xml:space="preserve">, usually preceded by a prodromal </w:t>
      </w:r>
      <w:r w:rsidRPr="00C17A34">
        <w:rPr>
          <w:rFonts w:ascii="Arial Narrow" w:hAnsi="Arial Narrow"/>
          <w:b/>
          <w:bCs/>
          <w:sz w:val="28"/>
          <w:szCs w:val="28"/>
          <w:rtl/>
        </w:rPr>
        <w:t>البادري</w:t>
      </w:r>
      <w:r w:rsidRPr="00C17A34">
        <w:rPr>
          <w:rFonts w:ascii="Arial Narrow" w:hAnsi="Arial Narrow"/>
          <w:sz w:val="28"/>
          <w:szCs w:val="28"/>
        </w:rPr>
        <w:t xml:space="preserve"> phase characterized by </w:t>
      </w:r>
      <w:r w:rsidRPr="00C17A34">
        <w:rPr>
          <w:rFonts w:ascii="Arial Narrow" w:hAnsi="Arial Narrow"/>
          <w:sz w:val="28"/>
          <w:szCs w:val="28"/>
        </w:rPr>
        <w:sym w:font="Wingdings 2" w:char="F075"/>
      </w:r>
      <w:r w:rsidRPr="00C17A34">
        <w:rPr>
          <w:rFonts w:ascii="Arial Narrow" w:hAnsi="Arial Narrow"/>
          <w:sz w:val="28"/>
          <w:szCs w:val="28"/>
        </w:rPr>
        <w:t xml:space="preserve">gradual social withdrawal, </w:t>
      </w:r>
      <w:r w:rsidRPr="00C17A34">
        <w:rPr>
          <w:rFonts w:ascii="Arial Narrow" w:hAnsi="Arial Narrow"/>
          <w:sz w:val="28"/>
          <w:szCs w:val="28"/>
        </w:rPr>
        <w:sym w:font="Wingdings 2" w:char="F076"/>
      </w:r>
      <w:r w:rsidRPr="00C17A34">
        <w:rPr>
          <w:rFonts w:ascii="Arial Narrow" w:hAnsi="Arial Narrow"/>
          <w:sz w:val="28"/>
          <w:szCs w:val="28"/>
        </w:rPr>
        <w:t xml:space="preserve">diminished interests, </w:t>
      </w:r>
      <w:r w:rsidRPr="00C17A34">
        <w:rPr>
          <w:rFonts w:ascii="Arial Narrow" w:hAnsi="Arial Narrow"/>
          <w:sz w:val="28"/>
          <w:szCs w:val="28"/>
        </w:rPr>
        <w:sym w:font="Wingdings 2" w:char="F077"/>
      </w:r>
      <w:r w:rsidRPr="00C17A34">
        <w:rPr>
          <w:rFonts w:ascii="Arial Narrow" w:hAnsi="Arial Narrow"/>
          <w:sz w:val="28"/>
          <w:szCs w:val="28"/>
        </w:rPr>
        <w:t xml:space="preserve">changes in appearance and hygiene, </w:t>
      </w:r>
      <w:r w:rsidRPr="00C17A34">
        <w:rPr>
          <w:rFonts w:ascii="Arial Narrow" w:hAnsi="Arial Narrow"/>
          <w:sz w:val="28"/>
          <w:szCs w:val="28"/>
        </w:rPr>
        <w:sym w:font="Wingdings 2" w:char="F078"/>
      </w:r>
      <w:r w:rsidRPr="00C17A34">
        <w:rPr>
          <w:rFonts w:ascii="Arial Narrow" w:hAnsi="Arial Narrow"/>
          <w:sz w:val="28"/>
          <w:szCs w:val="28"/>
        </w:rPr>
        <w:t xml:space="preserve">changes in cognition, and </w:t>
      </w:r>
      <w:r w:rsidRPr="00C17A34">
        <w:rPr>
          <w:rFonts w:ascii="Arial Narrow" w:hAnsi="Arial Narrow"/>
          <w:sz w:val="28"/>
          <w:szCs w:val="28"/>
        </w:rPr>
        <w:sym w:font="Wingdings 2" w:char="F079"/>
      </w:r>
      <w:r w:rsidRPr="00C17A34">
        <w:rPr>
          <w:rFonts w:ascii="Arial Narrow" w:hAnsi="Arial Narrow"/>
          <w:sz w:val="28"/>
          <w:szCs w:val="28"/>
        </w:rPr>
        <w:t xml:space="preserve">bizarre or odd behaviors. </w:t>
      </w:r>
    </w:p>
    <w:p w:rsidR="00697F42" w:rsidRPr="00C17A34" w:rsidRDefault="00697F42" w:rsidP="00697F42">
      <w:pPr>
        <w:jc w:val="lowKashida"/>
        <w:rPr>
          <w:rFonts w:ascii="Arial Narrow" w:hAnsi="Arial Narrow"/>
          <w:sz w:val="28"/>
          <w:szCs w:val="28"/>
          <w:u w:val="double"/>
        </w:rPr>
      </w:pPr>
      <w:r w:rsidRPr="00C17A34">
        <w:rPr>
          <w:rFonts w:ascii="Arial Narrow" w:hAnsi="Arial Narrow"/>
          <w:sz w:val="28"/>
          <w:szCs w:val="28"/>
          <w:u w:val="double"/>
        </w:rPr>
        <w:t>Symptoms</w:t>
      </w:r>
    </w:p>
    <w:p w:rsidR="00697F42" w:rsidRPr="00C17A34" w:rsidRDefault="00697F42" w:rsidP="00697F42">
      <w:pPr>
        <w:jc w:val="lowKashida"/>
        <w:rPr>
          <w:rFonts w:ascii="Arial Narrow" w:hAnsi="Arial Narrow"/>
          <w:sz w:val="28"/>
          <w:szCs w:val="28"/>
        </w:rPr>
      </w:pPr>
      <w:r w:rsidRPr="00C17A34">
        <w:rPr>
          <w:rFonts w:ascii="Arial Narrow" w:hAnsi="Arial Narrow"/>
          <w:sz w:val="28"/>
          <w:szCs w:val="28"/>
        </w:rPr>
        <w:t>Hallmark symptoms include psychotic symptoms, negative symptoms, and cognitive impairments that last for at least 6 months.</w:t>
      </w:r>
    </w:p>
    <w:p w:rsidR="00697F42" w:rsidRPr="00C17A34" w:rsidRDefault="00697F42" w:rsidP="00697F42">
      <w:pPr>
        <w:jc w:val="lowKashida"/>
        <w:rPr>
          <w:rFonts w:ascii="Arial Narrow" w:hAnsi="Arial Narrow"/>
          <w:sz w:val="28"/>
          <w:szCs w:val="28"/>
        </w:rPr>
      </w:pPr>
      <w:r w:rsidRPr="00C17A34">
        <w:rPr>
          <w:rFonts w:ascii="Arial Narrow" w:hAnsi="Arial Narrow"/>
          <w:sz w:val="28"/>
          <w:szCs w:val="28"/>
          <w:u w:val="single"/>
        </w:rPr>
        <w:t>A. Psychotic symptoms:</w:t>
      </w:r>
      <w:r w:rsidRPr="00C17A34">
        <w:rPr>
          <w:rFonts w:ascii="Arial Narrow" w:hAnsi="Arial Narrow"/>
          <w:sz w:val="28"/>
          <w:szCs w:val="28"/>
        </w:rPr>
        <w:t xml:space="preserve"> </w:t>
      </w:r>
    </w:p>
    <w:p w:rsidR="00697F42" w:rsidRPr="00C17A34" w:rsidRDefault="00697F42" w:rsidP="00740BDB">
      <w:pPr>
        <w:jc w:val="lowKashida"/>
        <w:rPr>
          <w:rFonts w:ascii="Arial Narrow" w:hAnsi="Arial Narrow"/>
          <w:sz w:val="28"/>
          <w:szCs w:val="28"/>
        </w:rPr>
      </w:pPr>
      <w:r w:rsidRPr="00C17A34">
        <w:rPr>
          <w:rFonts w:ascii="Arial Narrow" w:hAnsi="Arial Narrow"/>
          <w:sz w:val="28"/>
          <w:szCs w:val="28"/>
        </w:rPr>
        <w:t>These symptoms are sometimes called positive symptoms, as they are “added on to”</w:t>
      </w:r>
      <w:r w:rsidR="00740BDB">
        <w:rPr>
          <w:rFonts w:ascii="Arial Narrow" w:hAnsi="Arial Narrow"/>
          <w:sz w:val="28"/>
          <w:szCs w:val="28"/>
        </w:rPr>
        <w:t xml:space="preserve"> or “</w:t>
      </w:r>
      <w:r w:rsidR="00740BDB" w:rsidRPr="00740BDB">
        <w:rPr>
          <w:rFonts w:ascii="Arial Narrow" w:hAnsi="Arial Narrow"/>
          <w:sz w:val="28"/>
          <w:szCs w:val="28"/>
        </w:rPr>
        <w:t>Behaviors that are present that should not present</w:t>
      </w:r>
      <w:r w:rsidR="004671DB">
        <w:rPr>
          <w:rFonts w:ascii="Arial Narrow" w:hAnsi="Arial Narrow"/>
          <w:sz w:val="28"/>
          <w:szCs w:val="28"/>
        </w:rPr>
        <w:t xml:space="preserve">” </w:t>
      </w:r>
      <w:r w:rsidR="004671DB" w:rsidRPr="00C17A34">
        <w:rPr>
          <w:rFonts w:ascii="Arial Narrow" w:hAnsi="Arial Narrow"/>
          <w:sz w:val="28"/>
          <w:szCs w:val="28"/>
        </w:rPr>
        <w:t>a</w:t>
      </w:r>
      <w:r w:rsidRPr="00C17A34">
        <w:rPr>
          <w:rFonts w:ascii="Arial Narrow" w:hAnsi="Arial Narrow"/>
          <w:sz w:val="28"/>
          <w:szCs w:val="28"/>
        </w:rPr>
        <w:t xml:space="preserve"> person’s normal experience. They may include:</w:t>
      </w:r>
    </w:p>
    <w:p w:rsidR="00697F42" w:rsidRPr="00C17A34" w:rsidRDefault="00697F42" w:rsidP="00697F42">
      <w:pPr>
        <w:jc w:val="lowKashida"/>
        <w:rPr>
          <w:rFonts w:ascii="Arial Narrow" w:hAnsi="Arial Narrow"/>
          <w:sz w:val="28"/>
          <w:szCs w:val="28"/>
          <w:u w:val="dotted"/>
        </w:rPr>
      </w:pPr>
      <w:r w:rsidRPr="00C17A34">
        <w:rPr>
          <w:rFonts w:ascii="Arial Narrow" w:hAnsi="Arial Narrow"/>
          <w:sz w:val="28"/>
          <w:szCs w:val="28"/>
          <w:u w:val="dotted"/>
        </w:rPr>
        <w:t>1. Hallucinations (distortions or exaggeration of perception)</w:t>
      </w:r>
    </w:p>
    <w:p w:rsidR="0003062B" w:rsidRDefault="001745D0" w:rsidP="00F3039C">
      <w:pPr>
        <w:pStyle w:val="ArialNarrow14"/>
        <w:jc w:val="lowKashida"/>
      </w:pPr>
      <w:r w:rsidRPr="001745D0">
        <w:rPr>
          <w:b/>
          <w:bCs/>
        </w:rPr>
        <w:t>Hallucinations</w:t>
      </w:r>
      <w:r w:rsidRPr="001745D0">
        <w:t xml:space="preserve"> are false or distorted sensory experiences that appear to be real perceptions. These sensory impressions are generated by the mind rather than by any external stimuli, and may be seen, heard, felt, and even smelled or tasted</w:t>
      </w:r>
      <w:r w:rsidR="0003062B">
        <w:t>. They can include:</w:t>
      </w:r>
    </w:p>
    <w:p w:rsidR="0003062B" w:rsidRDefault="0003062B" w:rsidP="00F3039C">
      <w:pPr>
        <w:pStyle w:val="ArialNarrow14"/>
        <w:jc w:val="lowKashida"/>
      </w:pPr>
      <w:r>
        <w:sym w:font="Wingdings 2" w:char="F075"/>
      </w:r>
      <w:r>
        <w:t xml:space="preserve">Auditory hallucinations: </w:t>
      </w:r>
      <w:r w:rsidRPr="0003062B">
        <w:t xml:space="preserve">voices” are the most common type of hallucination. The voices may </w:t>
      </w:r>
    </w:p>
    <w:p w:rsidR="0003062B" w:rsidRDefault="00E27F0D" w:rsidP="00F3039C">
      <w:pPr>
        <w:pStyle w:val="ArialNarrow14"/>
        <w:jc w:val="lowKashida"/>
      </w:pPr>
      <w:r>
        <w:t xml:space="preserve">a. </w:t>
      </w:r>
      <w:r w:rsidR="0003062B" w:rsidRPr="0003062B">
        <w:t xml:space="preserve">talk to the person about their behavior, </w:t>
      </w:r>
    </w:p>
    <w:p w:rsidR="00E27F0D" w:rsidRPr="00E27F0D" w:rsidRDefault="00E27F0D" w:rsidP="00F3039C">
      <w:pPr>
        <w:pStyle w:val="ArialNarrow14"/>
        <w:jc w:val="lowKashida"/>
      </w:pPr>
      <w:r>
        <w:t>b. c</w:t>
      </w:r>
      <w:r w:rsidRPr="00E27F0D">
        <w:t xml:space="preserve">ommanding (i.e., commanding the person to perform a particular action). </w:t>
      </w:r>
    </w:p>
    <w:p w:rsidR="0003062B" w:rsidRDefault="00E27F0D" w:rsidP="00F3039C">
      <w:pPr>
        <w:pStyle w:val="ArialNarrow14"/>
        <w:jc w:val="lowKashida"/>
      </w:pPr>
      <w:r>
        <w:t xml:space="preserve">c. </w:t>
      </w:r>
      <w:r w:rsidRPr="00E27F0D">
        <w:t xml:space="preserve">threatening </w:t>
      </w:r>
      <w:r>
        <w:t xml:space="preserve">or </w:t>
      </w:r>
      <w:r w:rsidR="0003062B" w:rsidRPr="0003062B">
        <w:t>warn them of apparent danger.</w:t>
      </w:r>
    </w:p>
    <w:p w:rsidR="00E27F0D" w:rsidRPr="00E27F0D" w:rsidRDefault="00E27F0D" w:rsidP="00F3039C">
      <w:pPr>
        <w:pStyle w:val="ArialNarrow14"/>
        <w:jc w:val="lowKashida"/>
      </w:pPr>
      <w:r w:rsidRPr="00E27F0D">
        <w:t xml:space="preserve">Patients may feel compelled to perform the commanded task or may experience much anxiety when they do not. </w:t>
      </w:r>
    </w:p>
    <w:p w:rsidR="0003062B" w:rsidRDefault="00E27F0D" w:rsidP="00F3039C">
      <w:pPr>
        <w:pStyle w:val="ArialNarrow14"/>
        <w:jc w:val="lowKashida"/>
      </w:pPr>
      <w:r>
        <w:sym w:font="Wingdings 2" w:char="F076"/>
      </w:r>
      <w:r w:rsidR="0003062B">
        <w:t>visual hallucinations (e.g., recognizable objects or unformed lights or shadows)</w:t>
      </w:r>
    </w:p>
    <w:p w:rsidR="0003062B" w:rsidRDefault="00E27F0D" w:rsidP="00F3039C">
      <w:pPr>
        <w:pStyle w:val="ArialNarrow14"/>
        <w:jc w:val="lowKashida"/>
      </w:pPr>
      <w:r>
        <w:sym w:font="Wingdings 2" w:char="F077"/>
      </w:r>
      <w:r w:rsidR="0003062B">
        <w:t>olfactory hallucinations (e.g. unpleasant odors)</w:t>
      </w:r>
    </w:p>
    <w:p w:rsidR="0003062B" w:rsidRDefault="00E27F0D" w:rsidP="00F3039C">
      <w:pPr>
        <w:pStyle w:val="ArialNarrow14"/>
        <w:jc w:val="lowKashida"/>
      </w:pPr>
      <w:r>
        <w:sym w:font="Wingdings 2" w:char="F078"/>
      </w:r>
      <w:r w:rsidR="0003062B">
        <w:t xml:space="preserve">tactile hallucinations (e.g., feeling that someone is touching you when no one is </w:t>
      </w:r>
      <w:r w:rsidR="00B50250">
        <w:t>nearby</w:t>
      </w:r>
      <w:r w:rsidR="0003062B">
        <w:t>)</w:t>
      </w:r>
    </w:p>
    <w:p w:rsidR="00C354F5" w:rsidRPr="00C354F5" w:rsidRDefault="00C354F5" w:rsidP="00F3039C">
      <w:pPr>
        <w:jc w:val="lowKashida"/>
        <w:rPr>
          <w:rFonts w:ascii="Arial Narrow" w:hAnsi="Arial Narrow"/>
          <w:sz w:val="28"/>
          <w:szCs w:val="28"/>
        </w:rPr>
      </w:pPr>
      <w:r>
        <w:rPr>
          <w:rFonts w:ascii="Arial Narrow" w:hAnsi="Arial Narrow"/>
          <w:sz w:val="28"/>
          <w:szCs w:val="28"/>
        </w:rPr>
        <w:lastRenderedPageBreak/>
        <w:t>T</w:t>
      </w:r>
      <w:r w:rsidRPr="00C354F5">
        <w:rPr>
          <w:rFonts w:ascii="Arial Narrow" w:hAnsi="Arial Narrow"/>
          <w:sz w:val="28"/>
          <w:szCs w:val="28"/>
        </w:rPr>
        <w:t>actile, olfactory, and gustatory hallucinations are often believed to be rare in primary psychotic illness.</w:t>
      </w:r>
    </w:p>
    <w:p w:rsidR="00697F42" w:rsidRPr="00C17A34" w:rsidRDefault="00697F42" w:rsidP="00F3039C">
      <w:pPr>
        <w:jc w:val="lowKashida"/>
        <w:rPr>
          <w:rFonts w:ascii="Arial Narrow" w:hAnsi="Arial Narrow"/>
          <w:sz w:val="28"/>
          <w:szCs w:val="28"/>
          <w:u w:val="dotted"/>
        </w:rPr>
      </w:pPr>
      <w:r w:rsidRPr="00C17A34">
        <w:rPr>
          <w:rFonts w:ascii="Arial Narrow" w:hAnsi="Arial Narrow"/>
          <w:sz w:val="28"/>
          <w:szCs w:val="28"/>
          <w:u w:val="dotted"/>
        </w:rPr>
        <w:t>2. Delusions</w:t>
      </w:r>
      <w:r w:rsidRPr="00C17A34">
        <w:rPr>
          <w:rFonts w:ascii="Arial Narrow" w:hAnsi="Arial Narrow"/>
          <w:sz w:val="28"/>
          <w:szCs w:val="28"/>
          <w:rtl/>
        </w:rPr>
        <w:t xml:space="preserve"> </w:t>
      </w:r>
      <w:r w:rsidRPr="00C17A34">
        <w:rPr>
          <w:rFonts w:ascii="Arial Narrow" w:hAnsi="Arial Narrow"/>
          <w:sz w:val="28"/>
          <w:szCs w:val="28"/>
          <w:u w:val="dotted"/>
          <w:rtl/>
        </w:rPr>
        <w:t>الاوهام</w:t>
      </w:r>
      <w:r w:rsidRPr="00C17A34">
        <w:rPr>
          <w:rFonts w:ascii="Arial Narrow" w:hAnsi="Arial Narrow"/>
          <w:sz w:val="28"/>
          <w:szCs w:val="28"/>
          <w:u w:val="dotted"/>
        </w:rPr>
        <w:t xml:space="preserve"> (fixed false beliefs)</w:t>
      </w:r>
    </w:p>
    <w:p w:rsidR="00697F42" w:rsidRPr="00C17A34" w:rsidRDefault="00697F42" w:rsidP="00F3039C">
      <w:pPr>
        <w:jc w:val="lowKashida"/>
        <w:rPr>
          <w:rFonts w:ascii="Arial Narrow" w:hAnsi="Arial Narrow"/>
          <w:sz w:val="28"/>
          <w:szCs w:val="28"/>
        </w:rPr>
      </w:pPr>
      <w:r w:rsidRPr="00C17A34">
        <w:rPr>
          <w:rFonts w:ascii="Arial Narrow" w:hAnsi="Arial Narrow"/>
          <w:sz w:val="28"/>
          <w:szCs w:val="28"/>
        </w:rPr>
        <w:t xml:space="preserve">Delusions frequently involve fixed false beliefs despite invalidating </w:t>
      </w:r>
      <w:r w:rsidR="00863B50" w:rsidRPr="00C17A34">
        <w:rPr>
          <w:rFonts w:ascii="Arial Narrow" w:hAnsi="Arial Narrow"/>
          <w:sz w:val="28"/>
          <w:szCs w:val="28"/>
        </w:rPr>
        <w:t>evidence and</w:t>
      </w:r>
      <w:r w:rsidRPr="00C17A34">
        <w:rPr>
          <w:rFonts w:ascii="Arial Narrow" w:hAnsi="Arial Narrow"/>
          <w:sz w:val="28"/>
          <w:szCs w:val="28"/>
        </w:rPr>
        <w:t xml:space="preserve"> may be bizarre in nature. </w:t>
      </w:r>
      <w:r w:rsidR="00863B50">
        <w:rPr>
          <w:rFonts w:ascii="Arial Narrow" w:hAnsi="Arial Narrow"/>
          <w:sz w:val="28"/>
          <w:szCs w:val="28"/>
        </w:rPr>
        <w:t xml:space="preserve">90% </w:t>
      </w:r>
      <w:r w:rsidR="00863B50" w:rsidRPr="00863B50">
        <w:rPr>
          <w:rFonts w:ascii="Arial Narrow" w:hAnsi="Arial Narrow"/>
          <w:sz w:val="28"/>
          <w:szCs w:val="28"/>
        </w:rPr>
        <w:t>of people with schizophrenia experience delusions</w:t>
      </w:r>
    </w:p>
    <w:p w:rsidR="00F3039C" w:rsidRPr="00F3039C" w:rsidRDefault="00E27F0D" w:rsidP="00F3039C">
      <w:pPr>
        <w:pStyle w:val="ArialNarrow14"/>
        <w:jc w:val="lowKashida"/>
      </w:pPr>
      <w:r>
        <w:sym w:font="Wingdings 2" w:char="F075"/>
      </w:r>
      <w:r>
        <w:t xml:space="preserve">delusions of control (e.g., </w:t>
      </w:r>
      <w:r w:rsidR="00F3039C" w:rsidRPr="00F3039C">
        <w:t>her thoughts, actions, and bodily movements as </w:t>
      </w:r>
      <w:r w:rsidR="00F3039C" w:rsidRPr="0082172D">
        <w:t>controlled</w:t>
      </w:r>
      <w:r w:rsidR="00F3039C" w:rsidRPr="00F3039C">
        <w:t> by someone)</w:t>
      </w:r>
    </w:p>
    <w:p w:rsidR="00E27F0D" w:rsidRDefault="00E27F0D" w:rsidP="00F3039C">
      <w:pPr>
        <w:pStyle w:val="ArialNarrow14"/>
        <w:jc w:val="lowKashida"/>
      </w:pPr>
      <w:r>
        <w:sym w:font="Wingdings 2" w:char="F076"/>
      </w:r>
      <w:r>
        <w:t>delusions of reference (e.g., believing someone on TV is talking specifically to you)</w:t>
      </w:r>
    </w:p>
    <w:p w:rsidR="00E27F0D" w:rsidRDefault="00E27F0D" w:rsidP="00F3039C">
      <w:pPr>
        <w:pStyle w:val="ArialNarrow14"/>
        <w:jc w:val="lowKashida"/>
      </w:pPr>
      <w:r>
        <w:sym w:font="Wingdings 2" w:char="F077"/>
      </w:r>
      <w:r w:rsidR="00F3039C">
        <w:t>erotomaniac</w:t>
      </w:r>
      <w:r>
        <w:t xml:space="preserve"> delusions (e.g., believing Brad Pitt or Angelina Jolie is in love with you)</w:t>
      </w:r>
    </w:p>
    <w:p w:rsidR="00E27F0D" w:rsidRDefault="00E27F0D" w:rsidP="00F3039C">
      <w:pPr>
        <w:pStyle w:val="ArialNarrow14"/>
        <w:jc w:val="lowKashida"/>
      </w:pPr>
      <w:r>
        <w:sym w:font="Wingdings 2" w:char="F078"/>
      </w:r>
      <w:r>
        <w:t>grandiose delusions (e.g., believing one is a billionaire who owns all hotels in the city)</w:t>
      </w:r>
    </w:p>
    <w:p w:rsidR="00E27F0D" w:rsidRDefault="00E27F0D" w:rsidP="00F3039C">
      <w:pPr>
        <w:pStyle w:val="ArialNarrow14"/>
        <w:jc w:val="lowKashida"/>
      </w:pPr>
      <w:r>
        <w:sym w:font="Wingdings 2" w:char="F079"/>
      </w:r>
      <w:r>
        <w:t xml:space="preserve">persecutory </w:t>
      </w:r>
      <w:r w:rsidR="00863B50">
        <w:t xml:space="preserve">delusions </w:t>
      </w:r>
      <w:r w:rsidR="00863B50" w:rsidRPr="000F5EA1">
        <w:t>or</w:t>
      </w:r>
      <w:r w:rsidR="000F5EA1">
        <w:t xml:space="preserve"> </w:t>
      </w:r>
      <w:r w:rsidR="000F5EA1" w:rsidRPr="000F5EA1">
        <w:t xml:space="preserve">Paranoid delusions </w:t>
      </w:r>
      <w:r>
        <w:t xml:space="preserve">(e.g., believing ones is being followed </w:t>
      </w:r>
      <w:r w:rsidR="001745D0">
        <w:t xml:space="preserve">or try to hurt them </w:t>
      </w:r>
      <w:r>
        <w:t xml:space="preserve">or </w:t>
      </w:r>
      <w:r w:rsidR="00737A95">
        <w:t>harassed</w:t>
      </w:r>
      <w:r>
        <w:t xml:space="preserve"> by CIA)</w:t>
      </w:r>
    </w:p>
    <w:p w:rsidR="00A14226" w:rsidRDefault="00A14226" w:rsidP="00F3039C">
      <w:pPr>
        <w:pStyle w:val="ArialNarrow14"/>
        <w:jc w:val="lowKashida"/>
      </w:pPr>
      <w:r w:rsidRPr="00A14226">
        <w:t>Paranoia feeling extremely nervous and worried because you believe that other people do not like you or are trying to harm you</w:t>
      </w:r>
    </w:p>
    <w:p w:rsidR="00A14226" w:rsidRDefault="00A14226" w:rsidP="00F3039C">
      <w:pPr>
        <w:pStyle w:val="ArialNarrow14"/>
        <w:jc w:val="lowKashida"/>
      </w:pPr>
      <w:r w:rsidRPr="00A14226">
        <w:t>Paranoia is thinking and feeling like you are being threatened in some way, even if there is no evidence, or very little evidence, that you are. Paranoid thoughts can also be described as delusions. </w:t>
      </w:r>
    </w:p>
    <w:p w:rsidR="00E27F0D" w:rsidRDefault="00E27F0D" w:rsidP="00F3039C">
      <w:pPr>
        <w:pStyle w:val="ArialNarrow14"/>
        <w:jc w:val="lowKashida"/>
      </w:pPr>
      <w:r>
        <w:sym w:font="Wingdings 2" w:char="F07A"/>
      </w:r>
      <w:r>
        <w:t xml:space="preserve">somatic delusions (e.g., believing </w:t>
      </w:r>
      <w:r w:rsidR="00863B50">
        <w:t>one’s</w:t>
      </w:r>
      <w:r>
        <w:t xml:space="preserve"> nose is infested by worms)</w:t>
      </w:r>
    </w:p>
    <w:p w:rsidR="00594E46" w:rsidRDefault="00697F42" w:rsidP="00F3039C">
      <w:pPr>
        <w:jc w:val="lowKashida"/>
        <w:rPr>
          <w:rFonts w:ascii="Arial Narrow" w:hAnsi="Arial Narrow"/>
          <w:sz w:val="28"/>
          <w:szCs w:val="28"/>
          <w:u w:val="dotted"/>
        </w:rPr>
      </w:pPr>
      <w:r w:rsidRPr="00343817">
        <w:rPr>
          <w:rFonts w:ascii="Arial Narrow" w:hAnsi="Arial Narrow"/>
          <w:sz w:val="28"/>
          <w:szCs w:val="28"/>
          <w:u w:val="dotted"/>
        </w:rPr>
        <w:t xml:space="preserve">3. </w:t>
      </w:r>
      <w:r w:rsidR="00E73AB7" w:rsidRPr="00343817">
        <w:rPr>
          <w:rFonts w:ascii="Arial Narrow" w:hAnsi="Arial Narrow"/>
          <w:sz w:val="28"/>
          <w:szCs w:val="28"/>
          <w:u w:val="dotted"/>
        </w:rPr>
        <w:t>Disorganized (or illogical) speech/thinking</w:t>
      </w:r>
      <w:r w:rsidR="00E73AB7" w:rsidRPr="00E73AB7">
        <w:rPr>
          <w:rFonts w:ascii="Arial Narrow" w:hAnsi="Arial Narrow"/>
          <w:b/>
          <w:bCs/>
          <w:i/>
          <w:iCs/>
          <w:sz w:val="28"/>
          <w:szCs w:val="28"/>
          <w:u w:val="dotted"/>
        </w:rPr>
        <w:t>, </w:t>
      </w:r>
      <w:r w:rsidR="00E73AB7" w:rsidRPr="00E73AB7">
        <w:rPr>
          <w:rFonts w:ascii="Arial Narrow" w:hAnsi="Arial Narrow"/>
          <w:sz w:val="28"/>
          <w:szCs w:val="28"/>
          <w:u w:val="dotted"/>
        </w:rPr>
        <w:t xml:space="preserve">also described as “thought disorder” or “loosening of associations,” is a key aspect of schizophrenia. </w:t>
      </w:r>
    </w:p>
    <w:p w:rsidR="00E73AB7" w:rsidRPr="00594E46" w:rsidRDefault="00E73AB7" w:rsidP="00F3039C">
      <w:pPr>
        <w:jc w:val="lowKashida"/>
        <w:rPr>
          <w:rFonts w:ascii="Arial Narrow" w:hAnsi="Arial Narrow"/>
          <w:sz w:val="28"/>
          <w:szCs w:val="28"/>
        </w:rPr>
      </w:pPr>
      <w:r w:rsidRPr="00594E46">
        <w:rPr>
          <w:rFonts w:ascii="Arial Narrow" w:hAnsi="Arial Narrow"/>
          <w:sz w:val="28"/>
          <w:szCs w:val="28"/>
        </w:rPr>
        <w:t>Disorganized thinking is usually assessed primarily based on the person’s speech.</w:t>
      </w:r>
    </w:p>
    <w:p w:rsidR="00E73AB7" w:rsidRPr="00E73AB7" w:rsidRDefault="00E73AB7" w:rsidP="00F3039C">
      <w:pPr>
        <w:jc w:val="lowKashida"/>
        <w:rPr>
          <w:rFonts w:ascii="Arial Narrow" w:hAnsi="Arial Narrow"/>
          <w:sz w:val="28"/>
          <w:szCs w:val="28"/>
        </w:rPr>
      </w:pPr>
      <w:r w:rsidRPr="00E73AB7">
        <w:rPr>
          <w:rFonts w:ascii="Arial Narrow" w:hAnsi="Arial Narrow"/>
          <w:sz w:val="28"/>
          <w:szCs w:val="28"/>
        </w:rPr>
        <w:t>Thought disorders - illogical thought &amp; speech that can include:</w:t>
      </w:r>
    </w:p>
    <w:p w:rsidR="00E73AB7" w:rsidRPr="00E73AB7" w:rsidRDefault="00E73AB7" w:rsidP="00F3039C">
      <w:pPr>
        <w:jc w:val="lowKashida"/>
        <w:rPr>
          <w:rFonts w:ascii="Arial Narrow" w:hAnsi="Arial Narrow"/>
          <w:sz w:val="28"/>
          <w:szCs w:val="28"/>
        </w:rPr>
      </w:pPr>
      <w:r w:rsidRPr="00E73AB7">
        <w:rPr>
          <w:rFonts w:ascii="Arial Narrow" w:hAnsi="Arial Narrow"/>
          <w:sz w:val="28"/>
          <w:szCs w:val="28"/>
        </w:rPr>
        <w:sym w:font="Wingdings 2" w:char="F06A"/>
      </w:r>
      <w:bookmarkStart w:id="13" w:name="_Hlk54110420"/>
      <w:r w:rsidRPr="00E73AB7">
        <w:rPr>
          <w:rFonts w:ascii="Arial Narrow" w:hAnsi="Arial Narrow"/>
          <w:sz w:val="28"/>
          <w:szCs w:val="28"/>
        </w:rPr>
        <w:t>alogia</w:t>
      </w:r>
      <w:bookmarkEnd w:id="13"/>
      <w:r w:rsidRPr="00E73AB7">
        <w:rPr>
          <w:rFonts w:ascii="Arial Narrow" w:hAnsi="Arial Narrow"/>
          <w:sz w:val="28"/>
          <w:szCs w:val="28"/>
        </w:rPr>
        <w:t>/poverty of content - impoverished speech </w:t>
      </w:r>
      <w:r w:rsidRPr="00E73AB7">
        <w:rPr>
          <w:rFonts w:ascii="Arial Narrow" w:hAnsi="Arial Narrow" w:hint="cs"/>
          <w:sz w:val="28"/>
          <w:szCs w:val="28"/>
          <w:rtl/>
        </w:rPr>
        <w:t>قلت الكلام</w:t>
      </w:r>
      <w:r w:rsidRPr="00E73AB7">
        <w:rPr>
          <w:rFonts w:ascii="Arial Narrow" w:hAnsi="Arial Narrow"/>
          <w:sz w:val="28"/>
          <w:szCs w:val="28"/>
        </w:rPr>
        <w:t>&amp; thinking (very little information conveyed by speech)</w:t>
      </w:r>
    </w:p>
    <w:p w:rsidR="00E73AB7" w:rsidRPr="00E73AB7" w:rsidRDefault="00E73AB7" w:rsidP="00F3039C">
      <w:pPr>
        <w:jc w:val="lowKashida"/>
        <w:rPr>
          <w:rFonts w:ascii="Arial Narrow" w:hAnsi="Arial Narrow"/>
          <w:sz w:val="28"/>
          <w:szCs w:val="28"/>
        </w:rPr>
      </w:pPr>
      <w:r w:rsidRPr="00E73AB7">
        <w:rPr>
          <w:rFonts w:ascii="Arial Narrow" w:hAnsi="Arial Narrow"/>
          <w:sz w:val="28"/>
          <w:szCs w:val="28"/>
        </w:rPr>
        <w:sym w:font="Wingdings 2" w:char="F06B"/>
      </w:r>
      <w:r w:rsidRPr="00E73AB7">
        <w:rPr>
          <w:rFonts w:ascii="Arial Narrow" w:hAnsi="Arial Narrow"/>
          <w:sz w:val="28"/>
          <w:szCs w:val="28"/>
        </w:rPr>
        <w:t>thought blocking - a sudden losing train of thought, abrupt interruption in speech</w:t>
      </w:r>
    </w:p>
    <w:p w:rsidR="00E73AB7" w:rsidRPr="00E73AB7" w:rsidRDefault="00E73AB7" w:rsidP="00F3039C">
      <w:pPr>
        <w:jc w:val="lowKashida"/>
        <w:rPr>
          <w:rFonts w:ascii="Arial Narrow" w:hAnsi="Arial Narrow"/>
          <w:sz w:val="28"/>
          <w:szCs w:val="28"/>
        </w:rPr>
      </w:pPr>
      <w:r w:rsidRPr="00E73AB7">
        <w:rPr>
          <w:rFonts w:ascii="Arial Narrow" w:hAnsi="Arial Narrow"/>
          <w:sz w:val="28"/>
          <w:szCs w:val="28"/>
        </w:rPr>
        <w:sym w:font="Wingdings 2" w:char="F06C"/>
      </w:r>
      <w:r w:rsidRPr="00E73AB7">
        <w:rPr>
          <w:rFonts w:ascii="Arial Narrow" w:hAnsi="Arial Narrow"/>
          <w:sz w:val="28"/>
          <w:szCs w:val="28"/>
        </w:rPr>
        <w:t>word salad - words strung together nonsensically</w:t>
      </w:r>
    </w:p>
    <w:p w:rsidR="00E73AB7" w:rsidRPr="00E73AB7" w:rsidRDefault="00E73AB7" w:rsidP="00F3039C">
      <w:pPr>
        <w:jc w:val="lowKashida"/>
        <w:rPr>
          <w:rFonts w:ascii="Arial Narrow" w:hAnsi="Arial Narrow"/>
          <w:sz w:val="28"/>
          <w:szCs w:val="28"/>
        </w:rPr>
      </w:pPr>
      <w:r w:rsidRPr="00E73AB7">
        <w:rPr>
          <w:rFonts w:ascii="Arial Narrow" w:hAnsi="Arial Narrow"/>
          <w:sz w:val="28"/>
          <w:szCs w:val="28"/>
        </w:rPr>
        <w:sym w:font="Wingdings" w:char="F084"/>
      </w:r>
      <w:r w:rsidRPr="00E73AB7">
        <w:rPr>
          <w:rFonts w:ascii="Arial Narrow" w:hAnsi="Arial Narrow"/>
          <w:sz w:val="28"/>
          <w:szCs w:val="28"/>
        </w:rPr>
        <w:t>perseveration - repeating words or ideas persistently</w:t>
      </w:r>
    </w:p>
    <w:p w:rsidR="00697F42" w:rsidRPr="00C17A34" w:rsidRDefault="00697F42" w:rsidP="00F3039C">
      <w:pPr>
        <w:jc w:val="lowKashida"/>
        <w:rPr>
          <w:rFonts w:ascii="Arial Narrow" w:hAnsi="Arial Narrow"/>
          <w:sz w:val="28"/>
          <w:szCs w:val="28"/>
        </w:rPr>
      </w:pPr>
      <w:r w:rsidRPr="00C17A34">
        <w:rPr>
          <w:rFonts w:ascii="Arial Narrow" w:hAnsi="Arial Narrow"/>
          <w:sz w:val="28"/>
          <w:szCs w:val="28"/>
        </w:rPr>
        <w:t xml:space="preserve">Thinking and speech may be incomprehensible </w:t>
      </w:r>
      <w:r w:rsidRPr="00C17A34">
        <w:rPr>
          <w:rFonts w:ascii="Arial Narrow" w:hAnsi="Arial Narrow"/>
          <w:sz w:val="28"/>
          <w:szCs w:val="28"/>
          <w:rtl/>
        </w:rPr>
        <w:t>غامض</w:t>
      </w:r>
      <w:r w:rsidRPr="00C17A34">
        <w:rPr>
          <w:rFonts w:ascii="Arial Narrow" w:hAnsi="Arial Narrow"/>
          <w:sz w:val="28"/>
          <w:szCs w:val="28"/>
        </w:rPr>
        <w:t xml:space="preserve"> and illogical</w:t>
      </w:r>
      <w:r w:rsidR="00074742">
        <w:rPr>
          <w:rFonts w:ascii="Arial Narrow" w:hAnsi="Arial Narrow"/>
          <w:sz w:val="28"/>
          <w:szCs w:val="28"/>
        </w:rPr>
        <w:t xml:space="preserve">, </w:t>
      </w:r>
      <w:r w:rsidR="00074742" w:rsidRPr="00074742">
        <w:rPr>
          <w:rFonts w:ascii="Arial Narrow" w:hAnsi="Arial Narrow"/>
          <w:sz w:val="28"/>
          <w:szCs w:val="28"/>
        </w:rPr>
        <w:t>silliness and laughter that is not related to content of speech</w:t>
      </w:r>
      <w:r w:rsidRPr="00C17A34">
        <w:rPr>
          <w:rFonts w:ascii="Arial Narrow" w:hAnsi="Arial Narrow"/>
          <w:sz w:val="28"/>
          <w:szCs w:val="28"/>
        </w:rPr>
        <w:t xml:space="preserve">    </w:t>
      </w:r>
    </w:p>
    <w:p w:rsidR="00697F42" w:rsidRPr="00C17A34" w:rsidRDefault="00697F42" w:rsidP="00F3039C">
      <w:pPr>
        <w:jc w:val="lowKashida"/>
        <w:rPr>
          <w:rFonts w:ascii="Arial Narrow" w:hAnsi="Arial Narrow"/>
          <w:sz w:val="28"/>
          <w:szCs w:val="28"/>
        </w:rPr>
      </w:pPr>
      <w:r w:rsidRPr="00C17A34">
        <w:rPr>
          <w:rFonts w:ascii="Arial Narrow" w:hAnsi="Arial Narrow"/>
          <w:sz w:val="28"/>
          <w:szCs w:val="28"/>
        </w:rPr>
        <w:t xml:space="preserve">Subtle </w:t>
      </w:r>
      <w:r w:rsidRPr="00C17A34">
        <w:rPr>
          <w:rFonts w:ascii="Arial Narrow" w:hAnsi="Arial Narrow"/>
          <w:sz w:val="28"/>
          <w:szCs w:val="28"/>
          <w:rtl/>
        </w:rPr>
        <w:t>حاضِرُ البَدِيهَ</w:t>
      </w:r>
      <w:r w:rsidR="004671DB" w:rsidRPr="00C17A34">
        <w:rPr>
          <w:rFonts w:ascii="Arial Narrow" w:hAnsi="Arial Narrow" w:hint="cs"/>
          <w:sz w:val="28"/>
          <w:szCs w:val="28"/>
          <w:rtl/>
        </w:rPr>
        <w:t>ة</w:t>
      </w:r>
      <w:r w:rsidR="004671DB" w:rsidRPr="00C17A34">
        <w:rPr>
          <w:rFonts w:ascii="Arial Narrow" w:hAnsi="Arial Narrow"/>
          <w:sz w:val="28"/>
          <w:szCs w:val="28"/>
        </w:rPr>
        <w:t>,</w:t>
      </w:r>
      <w:r w:rsidRPr="00C17A34">
        <w:rPr>
          <w:rFonts w:ascii="Arial Narrow" w:hAnsi="Arial Narrow"/>
          <w:sz w:val="28"/>
          <w:szCs w:val="28"/>
        </w:rPr>
        <w:t xml:space="preserve"> </w:t>
      </w:r>
      <w:hyperlink r:id="rId16" w:history="1">
        <w:r w:rsidRPr="00C17A34">
          <w:rPr>
            <w:rFonts w:ascii="Arial Narrow" w:hAnsi="Arial Narrow"/>
            <w:sz w:val="28"/>
            <w:szCs w:val="28"/>
            <w:rtl/>
          </w:rPr>
          <w:t>فاطِن</w:t>
        </w:r>
      </w:hyperlink>
      <w:r w:rsidRPr="00C17A34">
        <w:rPr>
          <w:rFonts w:ascii="Arial Narrow" w:hAnsi="Arial Narrow"/>
          <w:sz w:val="28"/>
          <w:szCs w:val="28"/>
        </w:rPr>
        <w:t xml:space="preserve"> disturbances in associative thinking may develop years before disorganized thinking (formal thought disorder).</w:t>
      </w:r>
    </w:p>
    <w:p w:rsidR="00E73AB7" w:rsidRPr="00E73AB7" w:rsidRDefault="00594E46" w:rsidP="00F3039C">
      <w:pPr>
        <w:jc w:val="lowKashida"/>
        <w:rPr>
          <w:rFonts w:ascii="Arial Narrow" w:hAnsi="Arial Narrow"/>
          <w:sz w:val="28"/>
          <w:szCs w:val="28"/>
        </w:rPr>
      </w:pPr>
      <w:r w:rsidRPr="00343817">
        <w:rPr>
          <w:rFonts w:ascii="Arial Narrow" w:hAnsi="Arial Narrow"/>
          <w:sz w:val="28"/>
          <w:szCs w:val="28"/>
          <w:u w:val="dotted"/>
        </w:rPr>
        <w:t xml:space="preserve">4. </w:t>
      </w:r>
      <w:r w:rsidR="00E73AB7" w:rsidRPr="00343817">
        <w:rPr>
          <w:rFonts w:ascii="Arial Narrow" w:hAnsi="Arial Narrow"/>
          <w:sz w:val="28"/>
          <w:szCs w:val="28"/>
          <w:u w:val="dotted"/>
        </w:rPr>
        <w:t>Grossly disorganized behavior</w:t>
      </w:r>
      <w:r w:rsidR="00E73AB7" w:rsidRPr="00E73AB7">
        <w:rPr>
          <w:rFonts w:ascii="Arial Narrow" w:hAnsi="Arial Narrow"/>
          <w:sz w:val="28"/>
          <w:szCs w:val="28"/>
        </w:rPr>
        <w:t xml:space="preserve"> includes difficulty in goal-directed behavior (leading to difficulties in activities in daily living), unpredictable agitation or silliness, social disinhibition, or behaviors that are bizarre to onlookers. Their purposelessness distinguishes them from unusual behavior prompted by delusional beliefs.</w:t>
      </w:r>
    </w:p>
    <w:p w:rsidR="00011175" w:rsidRDefault="00011175" w:rsidP="00011175">
      <w:pPr>
        <w:jc w:val="center"/>
        <w:rPr>
          <w:rFonts w:ascii="Arial Narrow" w:hAnsi="Arial Narrow"/>
          <w:sz w:val="28"/>
          <w:szCs w:val="28"/>
        </w:rPr>
      </w:pPr>
      <w:r>
        <w:rPr>
          <w:rFonts w:ascii="Arial Narrow" w:hAnsi="Arial Narrow"/>
          <w:noProof/>
          <w:sz w:val="28"/>
          <w:szCs w:val="28"/>
        </w:rPr>
        <w:drawing>
          <wp:inline distT="0" distB="0" distL="0" distR="0" wp14:anchorId="33727345">
            <wp:extent cx="1644186" cy="20400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9735" cy="2059300"/>
                    </a:xfrm>
                    <a:prstGeom prst="rect">
                      <a:avLst/>
                    </a:prstGeom>
                    <a:noFill/>
                  </pic:spPr>
                </pic:pic>
              </a:graphicData>
            </a:graphic>
          </wp:inline>
        </w:drawing>
      </w:r>
      <w:r>
        <w:rPr>
          <w:rFonts w:ascii="Arial Narrow" w:hAnsi="Arial Narrow"/>
          <w:noProof/>
          <w:sz w:val="28"/>
          <w:szCs w:val="28"/>
        </w:rPr>
        <w:drawing>
          <wp:inline distT="0" distB="0" distL="0" distR="0" wp14:anchorId="7FFBF24C">
            <wp:extent cx="1151162" cy="2089291"/>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7951" cy="2101613"/>
                    </a:xfrm>
                    <a:prstGeom prst="rect">
                      <a:avLst/>
                    </a:prstGeom>
                    <a:noFill/>
                  </pic:spPr>
                </pic:pic>
              </a:graphicData>
            </a:graphic>
          </wp:inline>
        </w:drawing>
      </w:r>
      <w:r>
        <w:rPr>
          <w:rFonts w:ascii="Arial Narrow" w:hAnsi="Arial Narrow"/>
          <w:noProof/>
          <w:sz w:val="28"/>
          <w:szCs w:val="28"/>
        </w:rPr>
        <w:drawing>
          <wp:inline distT="0" distB="0" distL="0" distR="0" wp14:anchorId="39E102DA">
            <wp:extent cx="1524635" cy="2106421"/>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982" cy="2115191"/>
                    </a:xfrm>
                    <a:prstGeom prst="rect">
                      <a:avLst/>
                    </a:prstGeom>
                    <a:noFill/>
                  </pic:spPr>
                </pic:pic>
              </a:graphicData>
            </a:graphic>
          </wp:inline>
        </w:drawing>
      </w:r>
      <w:r>
        <w:rPr>
          <w:rFonts w:ascii="Arial Narrow" w:hAnsi="Arial Narrow"/>
          <w:noProof/>
          <w:sz w:val="28"/>
          <w:szCs w:val="28"/>
        </w:rPr>
        <w:drawing>
          <wp:inline distT="0" distB="0" distL="0" distR="0" wp14:anchorId="45728922">
            <wp:extent cx="1009650" cy="209994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3635" cy="2129035"/>
                    </a:xfrm>
                    <a:prstGeom prst="rect">
                      <a:avLst/>
                    </a:prstGeom>
                    <a:noFill/>
                  </pic:spPr>
                </pic:pic>
              </a:graphicData>
            </a:graphic>
          </wp:inline>
        </w:drawing>
      </w:r>
      <w:r>
        <w:rPr>
          <w:rFonts w:ascii="Arial Narrow" w:hAnsi="Arial Narrow"/>
          <w:noProof/>
          <w:sz w:val="28"/>
          <w:szCs w:val="28"/>
        </w:rPr>
        <w:drawing>
          <wp:inline distT="0" distB="0" distL="0" distR="0" wp14:anchorId="730EEDCE">
            <wp:extent cx="1352550" cy="2107858"/>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0073" cy="2119583"/>
                    </a:xfrm>
                    <a:prstGeom prst="rect">
                      <a:avLst/>
                    </a:prstGeom>
                    <a:noFill/>
                  </pic:spPr>
                </pic:pic>
              </a:graphicData>
            </a:graphic>
          </wp:inline>
        </w:drawing>
      </w:r>
    </w:p>
    <w:p w:rsidR="00E73AB7" w:rsidRDefault="00594E46" w:rsidP="007022BF">
      <w:pPr>
        <w:jc w:val="lowKashida"/>
        <w:rPr>
          <w:rFonts w:ascii="Arial Narrow" w:hAnsi="Arial Narrow"/>
          <w:sz w:val="28"/>
          <w:szCs w:val="28"/>
        </w:rPr>
      </w:pPr>
      <w:r w:rsidRPr="00343817">
        <w:rPr>
          <w:rFonts w:ascii="Arial Narrow" w:hAnsi="Arial Narrow"/>
          <w:sz w:val="28"/>
          <w:szCs w:val="28"/>
        </w:rPr>
        <w:lastRenderedPageBreak/>
        <w:t xml:space="preserve">5. </w:t>
      </w:r>
      <w:bookmarkStart w:id="14" w:name="_Hlk54110441"/>
      <w:r w:rsidR="00E73AB7" w:rsidRPr="00343817">
        <w:rPr>
          <w:rFonts w:ascii="Arial Narrow" w:hAnsi="Arial Narrow"/>
          <w:sz w:val="28"/>
          <w:szCs w:val="28"/>
        </w:rPr>
        <w:t>Catatonic behaviors</w:t>
      </w:r>
      <w:r w:rsidR="00E73AB7" w:rsidRPr="00E73AB7">
        <w:rPr>
          <w:rFonts w:ascii="Arial Narrow" w:hAnsi="Arial Narrow"/>
          <w:sz w:val="28"/>
          <w:szCs w:val="28"/>
        </w:rPr>
        <w:t xml:space="preserve"> </w:t>
      </w:r>
      <w:bookmarkEnd w:id="14"/>
      <w:r w:rsidR="00E73AB7" w:rsidRPr="00E73AB7">
        <w:rPr>
          <w:rFonts w:ascii="Arial Narrow" w:hAnsi="Arial Narrow"/>
          <w:sz w:val="28"/>
          <w:szCs w:val="28"/>
        </w:rPr>
        <w:t xml:space="preserve">are characterized by a marked decrease in reaction to the immediate surrounding environment, sometimes </w:t>
      </w:r>
      <w:bookmarkStart w:id="15" w:name="_Hlk54110642"/>
      <w:r w:rsidR="00E73AB7" w:rsidRPr="00E73AB7">
        <w:rPr>
          <w:rFonts w:ascii="Arial Narrow" w:hAnsi="Arial Narrow"/>
          <w:sz w:val="28"/>
          <w:szCs w:val="28"/>
        </w:rPr>
        <w:t>taking the form of motionless and apparent unawareness, rigid or bizarre postures</w:t>
      </w:r>
      <w:bookmarkEnd w:id="15"/>
      <w:r w:rsidR="00E73AB7" w:rsidRPr="00E73AB7">
        <w:rPr>
          <w:rFonts w:ascii="Arial Narrow" w:hAnsi="Arial Narrow"/>
          <w:sz w:val="28"/>
          <w:szCs w:val="28"/>
        </w:rPr>
        <w:t>, or aimless excess motor activity</w:t>
      </w:r>
    </w:p>
    <w:p w:rsidR="00697F42" w:rsidRPr="00C17A34" w:rsidRDefault="00697F42" w:rsidP="007022BF">
      <w:pPr>
        <w:jc w:val="lowKashida"/>
        <w:rPr>
          <w:rFonts w:ascii="Arial Narrow" w:hAnsi="Arial Narrow"/>
          <w:sz w:val="28"/>
          <w:szCs w:val="28"/>
          <w:u w:val="single"/>
        </w:rPr>
      </w:pPr>
      <w:r w:rsidRPr="00C17A34">
        <w:rPr>
          <w:rFonts w:ascii="Arial Narrow" w:hAnsi="Arial Narrow"/>
          <w:sz w:val="28"/>
          <w:szCs w:val="28"/>
          <w:u w:val="single"/>
        </w:rPr>
        <w:t>B. Negative symptoms</w:t>
      </w:r>
      <w:r w:rsidR="003A0A6F">
        <w:rPr>
          <w:rFonts w:ascii="Arial Narrow" w:hAnsi="Arial Narrow"/>
          <w:sz w:val="28"/>
          <w:szCs w:val="28"/>
          <w:u w:val="single"/>
        </w:rPr>
        <w:t xml:space="preserve"> </w:t>
      </w:r>
      <w:r w:rsidR="003A0A6F" w:rsidRPr="003A0A6F">
        <w:rPr>
          <w:rFonts w:ascii="Arial Narrow" w:hAnsi="Arial Narrow"/>
          <w:sz w:val="28"/>
          <w:szCs w:val="28"/>
          <w:u w:val="single"/>
        </w:rPr>
        <w:t>or deficit symptoms</w:t>
      </w:r>
      <w:r w:rsidRPr="00C17A34">
        <w:rPr>
          <w:rFonts w:ascii="Arial Narrow" w:hAnsi="Arial Narrow"/>
          <w:sz w:val="28"/>
          <w:szCs w:val="28"/>
          <w:u w:val="single"/>
        </w:rPr>
        <w:t xml:space="preserve">: </w:t>
      </w:r>
    </w:p>
    <w:p w:rsidR="003A0A6F" w:rsidRDefault="003A0A6F" w:rsidP="007022BF">
      <w:pPr>
        <w:pStyle w:val="ArialNarrow14"/>
        <w:jc w:val="lowKashida"/>
      </w:pPr>
      <w:r w:rsidRPr="003A0A6F">
        <w:t xml:space="preserve">Symptoms “taken away” from a patient’s personality. </w:t>
      </w:r>
    </w:p>
    <w:p w:rsidR="003A0A6F" w:rsidRPr="003A0A6F" w:rsidRDefault="003A0A6F" w:rsidP="007022BF">
      <w:pPr>
        <w:pStyle w:val="ArialNarrow14"/>
        <w:jc w:val="lowKashida"/>
      </w:pPr>
      <w:r w:rsidRPr="003A0A6F">
        <w:t>People with negative symptoms often neglect basic personal hygiene and need help with everyday tasks. Specific examples of negative symptoms include:</w:t>
      </w:r>
    </w:p>
    <w:p w:rsidR="003A0A6F" w:rsidRPr="003A0A6F" w:rsidRDefault="00594E46" w:rsidP="007022BF">
      <w:pPr>
        <w:pStyle w:val="ArialNarrow14"/>
        <w:jc w:val="lowKashida"/>
      </w:pPr>
      <w:bookmarkStart w:id="16" w:name="_Hlk54110458"/>
      <w:r>
        <w:sym w:font="Wingdings 2" w:char="F075"/>
      </w:r>
      <w:r w:rsidR="003A0A6F" w:rsidRPr="003A0A6F">
        <w:t>Affective Flattening</w:t>
      </w:r>
      <w:r w:rsidR="00157450">
        <w:rPr>
          <w:rFonts w:hint="cs"/>
          <w:rtl/>
          <w:lang w:bidi="ar-JO"/>
        </w:rPr>
        <w:t>انعدام العاطفة</w:t>
      </w:r>
      <w:r w:rsidR="003A0A6F" w:rsidRPr="003A0A6F">
        <w:t xml:space="preserve"> - </w:t>
      </w:r>
      <w:bookmarkStart w:id="17" w:name="_Hlk54110699"/>
      <w:r w:rsidR="003A0A6F" w:rsidRPr="003A0A6F">
        <w:t>decrease in the intensity of emotional expression, apathy</w:t>
      </w:r>
      <w:bookmarkEnd w:id="17"/>
    </w:p>
    <w:p w:rsidR="003A0A6F" w:rsidRPr="003A0A6F" w:rsidRDefault="00594E46" w:rsidP="007022BF">
      <w:pPr>
        <w:pStyle w:val="ArialNarrow14"/>
        <w:jc w:val="lowKashida"/>
      </w:pPr>
      <w:r>
        <w:sym w:font="Wingdings 2" w:char="F076"/>
      </w:r>
      <w:r w:rsidR="003A0A6F" w:rsidRPr="003A0A6F">
        <w:t>Avolition </w:t>
      </w:r>
      <w:r w:rsidR="00157450">
        <w:rPr>
          <w:rFonts w:hint="cs"/>
          <w:rtl/>
        </w:rPr>
        <w:t>انعدام الارادة</w:t>
      </w:r>
      <w:r w:rsidR="003A0A6F" w:rsidRPr="003A0A6F">
        <w:t xml:space="preserve">- </w:t>
      </w:r>
      <w:bookmarkStart w:id="18" w:name="_Hlk54110742"/>
      <w:r w:rsidR="003A0A6F" w:rsidRPr="003A0A6F">
        <w:t>decrease in initiation of goal-directed behavior</w:t>
      </w:r>
      <w:bookmarkEnd w:id="18"/>
    </w:p>
    <w:p w:rsidR="003A0A6F" w:rsidRPr="003A0A6F" w:rsidRDefault="00594E46" w:rsidP="007022BF">
      <w:pPr>
        <w:pStyle w:val="ArialNarrow14"/>
        <w:jc w:val="lowKashida"/>
      </w:pPr>
      <w:r>
        <w:sym w:font="Wingdings 2" w:char="F077"/>
      </w:r>
      <w:r w:rsidR="003A0A6F" w:rsidRPr="003A0A6F">
        <w:t>Anhedonia</w:t>
      </w:r>
      <w:bookmarkEnd w:id="16"/>
      <w:r w:rsidR="00157450">
        <w:rPr>
          <w:rFonts w:hint="cs"/>
          <w:rtl/>
        </w:rPr>
        <w:t>انعدام التلذذ</w:t>
      </w:r>
      <w:r w:rsidR="003A0A6F" w:rsidRPr="003A0A6F">
        <w:t xml:space="preserve"> - </w:t>
      </w:r>
      <w:bookmarkStart w:id="19" w:name="_Hlk54110811"/>
      <w:r w:rsidR="003A0A6F" w:rsidRPr="003A0A6F">
        <w:t>lack of pleasure in activities normally found enjoyable, or social interactions</w:t>
      </w:r>
      <w:bookmarkEnd w:id="19"/>
    </w:p>
    <w:p w:rsidR="00697F42" w:rsidRPr="00C17A34" w:rsidRDefault="00697F42" w:rsidP="007022BF">
      <w:pPr>
        <w:jc w:val="lowKashida"/>
        <w:rPr>
          <w:rFonts w:ascii="Arial Narrow" w:hAnsi="Arial Narrow"/>
          <w:sz w:val="28"/>
          <w:szCs w:val="28"/>
        </w:rPr>
      </w:pPr>
      <w:r w:rsidRPr="00C17A34">
        <w:rPr>
          <w:rFonts w:ascii="Arial Narrow" w:hAnsi="Arial Narrow"/>
          <w:sz w:val="28"/>
          <w:szCs w:val="28"/>
        </w:rPr>
        <w:t>Approximately 10% to 15% of people with schizophrenia may present primarily with negative symptoms; these people may be referred to as having a deficit syndrome.</w:t>
      </w:r>
    </w:p>
    <w:p w:rsidR="003D3582" w:rsidRDefault="003D3582" w:rsidP="003D3582">
      <w:pPr>
        <w:jc w:val="center"/>
        <w:rPr>
          <w:rFonts w:ascii="Arial Narrow" w:hAnsi="Arial Narrow"/>
          <w:sz w:val="28"/>
          <w:szCs w:val="28"/>
          <w:u w:val="single"/>
        </w:rPr>
      </w:pPr>
      <w:r>
        <w:rPr>
          <w:rFonts w:ascii="Arial Narrow" w:hAnsi="Arial Narrow"/>
          <w:b/>
          <w:bCs/>
          <w:noProof/>
          <w:sz w:val="28"/>
          <w:szCs w:val="28"/>
        </w:rPr>
        <w:drawing>
          <wp:inline distT="0" distB="0" distL="0" distR="0" wp14:anchorId="641C3C4F" wp14:editId="2A428216">
            <wp:extent cx="5454118" cy="373565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56343" cy="3737183"/>
                    </a:xfrm>
                    <a:prstGeom prst="rect">
                      <a:avLst/>
                    </a:prstGeom>
                    <a:noFill/>
                  </pic:spPr>
                </pic:pic>
              </a:graphicData>
            </a:graphic>
          </wp:inline>
        </w:drawing>
      </w: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8A5141" w:rsidRDefault="008A5141" w:rsidP="00697F42">
      <w:pPr>
        <w:jc w:val="lowKashida"/>
        <w:rPr>
          <w:rFonts w:ascii="Arial Narrow" w:hAnsi="Arial Narrow"/>
          <w:sz w:val="28"/>
          <w:szCs w:val="28"/>
          <w:u w:val="single"/>
        </w:rPr>
      </w:pPr>
    </w:p>
    <w:p w:rsidR="00697F42" w:rsidRDefault="00697F42" w:rsidP="00697F42">
      <w:pPr>
        <w:jc w:val="lowKashida"/>
        <w:rPr>
          <w:rFonts w:ascii="Arial Narrow" w:hAnsi="Arial Narrow"/>
          <w:sz w:val="28"/>
          <w:szCs w:val="28"/>
        </w:rPr>
      </w:pPr>
      <w:r w:rsidRPr="00C17A34">
        <w:rPr>
          <w:rFonts w:ascii="Arial Narrow" w:hAnsi="Arial Narrow"/>
          <w:sz w:val="28"/>
          <w:szCs w:val="28"/>
          <w:u w:val="single"/>
        </w:rPr>
        <w:lastRenderedPageBreak/>
        <w:t>C. Cognitive symptoms:</w:t>
      </w:r>
      <w:r w:rsidRPr="00C17A34">
        <w:rPr>
          <w:rFonts w:ascii="Arial Narrow" w:hAnsi="Arial Narrow"/>
          <w:sz w:val="28"/>
          <w:szCs w:val="28"/>
        </w:rPr>
        <w:t xml:space="preserve"> </w:t>
      </w:r>
    </w:p>
    <w:p w:rsidR="00C36B49" w:rsidRDefault="003A0A6F" w:rsidP="003A0A6F">
      <w:pPr>
        <w:jc w:val="lowKashida"/>
        <w:rPr>
          <w:rFonts w:ascii="Arial Narrow" w:hAnsi="Arial Narrow"/>
          <w:sz w:val="28"/>
          <w:szCs w:val="28"/>
        </w:rPr>
      </w:pPr>
      <w:bookmarkStart w:id="20" w:name="_Hlk54114294"/>
      <w:r w:rsidRPr="003A0A6F">
        <w:rPr>
          <w:rFonts w:ascii="Arial Narrow" w:hAnsi="Arial Narrow"/>
          <w:sz w:val="28"/>
          <w:szCs w:val="28"/>
        </w:rPr>
        <w:t xml:space="preserve">Cognitive symptoms can be subtle and may only be detected when tests are performed. </w:t>
      </w:r>
    </w:p>
    <w:p w:rsidR="003A0A6F" w:rsidRPr="003A0A6F" w:rsidRDefault="003A0A6F" w:rsidP="003A0A6F">
      <w:pPr>
        <w:jc w:val="lowKashida"/>
        <w:rPr>
          <w:rFonts w:ascii="Arial Narrow" w:hAnsi="Arial Narrow"/>
          <w:sz w:val="28"/>
          <w:szCs w:val="28"/>
        </w:rPr>
      </w:pPr>
      <w:r w:rsidRPr="003A0A6F">
        <w:rPr>
          <w:rFonts w:ascii="Arial Narrow" w:hAnsi="Arial Narrow"/>
          <w:sz w:val="28"/>
          <w:szCs w:val="28"/>
        </w:rPr>
        <w:t>They include:</w:t>
      </w:r>
    </w:p>
    <w:p w:rsidR="006C1CAE" w:rsidRDefault="006C1CAE" w:rsidP="006C1CAE">
      <w:pPr>
        <w:jc w:val="lowKashida"/>
        <w:rPr>
          <w:rFonts w:ascii="Arial Narrow" w:hAnsi="Arial Narrow"/>
          <w:sz w:val="28"/>
          <w:szCs w:val="28"/>
        </w:rPr>
      </w:pPr>
      <w:bookmarkStart w:id="21" w:name="_Hlk54113509"/>
      <w:r>
        <w:rPr>
          <w:rFonts w:ascii="Arial Narrow" w:hAnsi="Arial Narrow"/>
          <w:sz w:val="28"/>
          <w:szCs w:val="28"/>
        </w:rPr>
        <w:sym w:font="Wingdings 2" w:char="F06A"/>
      </w:r>
      <w:r w:rsidR="003A0A6F" w:rsidRPr="006C1CAE">
        <w:rPr>
          <w:rFonts w:ascii="Arial Narrow" w:hAnsi="Arial Narrow"/>
          <w:sz w:val="28"/>
          <w:szCs w:val="28"/>
        </w:rPr>
        <w:t xml:space="preserve">Decreased </w:t>
      </w:r>
      <w:r>
        <w:rPr>
          <w:rFonts w:ascii="Arial Narrow" w:hAnsi="Arial Narrow"/>
          <w:sz w:val="28"/>
          <w:szCs w:val="28"/>
        </w:rPr>
        <w:t xml:space="preserve">declarative and </w:t>
      </w:r>
      <w:r w:rsidR="003A0A6F" w:rsidRPr="006C1CAE">
        <w:rPr>
          <w:rFonts w:ascii="Arial Narrow" w:hAnsi="Arial Narrow"/>
          <w:sz w:val="28"/>
          <w:szCs w:val="28"/>
        </w:rPr>
        <w:t>working memory</w:t>
      </w:r>
    </w:p>
    <w:p w:rsidR="00C36B49" w:rsidRPr="006C1CAE" w:rsidRDefault="006C1CAE" w:rsidP="008A5141">
      <w:pPr>
        <w:jc w:val="lowKashida"/>
        <w:rPr>
          <w:rFonts w:ascii="Arial Narrow" w:hAnsi="Arial Narrow"/>
          <w:sz w:val="28"/>
          <w:szCs w:val="28"/>
        </w:rPr>
      </w:pPr>
      <w:r>
        <w:rPr>
          <w:rFonts w:ascii="Arial Narrow" w:hAnsi="Arial Narrow"/>
          <w:sz w:val="28"/>
          <w:szCs w:val="28"/>
        </w:rPr>
        <w:sym w:font="Wingdings 2" w:char="F06B"/>
      </w:r>
      <w:r w:rsidR="003A0A6F" w:rsidRPr="006C1CAE">
        <w:rPr>
          <w:rFonts w:ascii="Arial Narrow" w:hAnsi="Arial Narrow"/>
          <w:sz w:val="28"/>
          <w:szCs w:val="28"/>
        </w:rPr>
        <w:t>Trouble focusing</w:t>
      </w:r>
      <w:r w:rsidR="008A5141">
        <w:rPr>
          <w:rFonts w:ascii="Arial Narrow" w:hAnsi="Arial Narrow"/>
          <w:sz w:val="28"/>
          <w:szCs w:val="28"/>
        </w:rPr>
        <w:t xml:space="preserve">, </w:t>
      </w:r>
      <w:r w:rsidR="008A5141" w:rsidRPr="008A5141">
        <w:rPr>
          <w:rFonts w:ascii="Arial Narrow" w:hAnsi="Arial Narrow"/>
          <w:sz w:val="28"/>
          <w:szCs w:val="28"/>
        </w:rPr>
        <w:t>understanding</w:t>
      </w:r>
      <w:r w:rsidR="008A5141">
        <w:rPr>
          <w:rFonts w:ascii="Arial Narrow" w:hAnsi="Arial Narrow"/>
          <w:sz w:val="28"/>
          <w:szCs w:val="28"/>
        </w:rPr>
        <w:t>,</w:t>
      </w:r>
      <w:r w:rsidR="008A5141" w:rsidRPr="008A5141">
        <w:rPr>
          <w:rFonts w:ascii="Arial Narrow" w:hAnsi="Arial Narrow"/>
          <w:sz w:val="28"/>
          <w:szCs w:val="28"/>
        </w:rPr>
        <w:t xml:space="preserve"> </w:t>
      </w:r>
      <w:r w:rsidRPr="006C1CAE">
        <w:rPr>
          <w:rFonts w:ascii="Arial Narrow" w:hAnsi="Arial Narrow"/>
          <w:sz w:val="28"/>
          <w:szCs w:val="28"/>
        </w:rPr>
        <w:t xml:space="preserve">concentration </w:t>
      </w:r>
      <w:r w:rsidR="003A0A6F" w:rsidRPr="006C1CAE">
        <w:rPr>
          <w:rFonts w:ascii="Arial Narrow" w:hAnsi="Arial Narrow"/>
          <w:sz w:val="28"/>
          <w:szCs w:val="28"/>
        </w:rPr>
        <w:t>or paying attention</w:t>
      </w:r>
      <w:r w:rsidR="00C330CF" w:rsidRPr="006C1CAE">
        <w:rPr>
          <w:rFonts w:ascii="Arial Narrow" w:hAnsi="Arial Narrow"/>
          <w:sz w:val="28"/>
          <w:szCs w:val="28"/>
        </w:rPr>
        <w:t xml:space="preserve"> </w:t>
      </w:r>
    </w:p>
    <w:p w:rsidR="00697F42" w:rsidRPr="00C17A34" w:rsidRDefault="006C1CAE" w:rsidP="00C330CF">
      <w:pPr>
        <w:jc w:val="lowKashida"/>
        <w:rPr>
          <w:rFonts w:ascii="Arial Narrow" w:hAnsi="Arial Narrow"/>
          <w:sz w:val="28"/>
          <w:szCs w:val="28"/>
        </w:rPr>
      </w:pPr>
      <w:r>
        <w:rPr>
          <w:rFonts w:ascii="Arial Narrow" w:hAnsi="Arial Narrow"/>
          <w:sz w:val="28"/>
          <w:szCs w:val="28"/>
        </w:rPr>
        <w:sym w:font="Wingdings 2" w:char="F06C"/>
      </w:r>
      <w:r>
        <w:rPr>
          <w:rFonts w:ascii="Arial Narrow" w:hAnsi="Arial Narrow"/>
          <w:sz w:val="28"/>
          <w:szCs w:val="28"/>
        </w:rPr>
        <w:t>A</w:t>
      </w:r>
      <w:r w:rsidR="00697F42" w:rsidRPr="00C17A34">
        <w:rPr>
          <w:rFonts w:ascii="Arial Narrow" w:hAnsi="Arial Narrow"/>
          <w:sz w:val="28"/>
          <w:szCs w:val="28"/>
        </w:rPr>
        <w:t>bnormalities in the areas of processing speed, problem solving</w:t>
      </w:r>
      <w:r>
        <w:rPr>
          <w:rFonts w:ascii="Arial Narrow" w:hAnsi="Arial Narrow"/>
          <w:sz w:val="28"/>
          <w:szCs w:val="28"/>
        </w:rPr>
        <w:t>, executive function</w:t>
      </w:r>
      <w:r w:rsidR="008A5141">
        <w:rPr>
          <w:rFonts w:ascii="Arial Narrow" w:hAnsi="Arial Narrow"/>
          <w:sz w:val="28"/>
          <w:szCs w:val="28"/>
        </w:rPr>
        <w:t>, thinking (slow)</w:t>
      </w:r>
      <w:r>
        <w:rPr>
          <w:rFonts w:ascii="Arial Narrow" w:hAnsi="Arial Narrow"/>
          <w:sz w:val="28"/>
          <w:szCs w:val="28"/>
        </w:rPr>
        <w:t xml:space="preserve"> </w:t>
      </w:r>
      <w:r w:rsidR="00697F42" w:rsidRPr="00C17A34">
        <w:rPr>
          <w:rFonts w:ascii="Arial Narrow" w:hAnsi="Arial Narrow"/>
          <w:sz w:val="28"/>
          <w:szCs w:val="28"/>
        </w:rPr>
        <w:t xml:space="preserve"> </w:t>
      </w:r>
      <w:bookmarkEnd w:id="21"/>
    </w:p>
    <w:p w:rsidR="008A5141" w:rsidRDefault="008A5141" w:rsidP="008A5141">
      <w:pPr>
        <w:jc w:val="lowKashida"/>
        <w:rPr>
          <w:rFonts w:ascii="Arial Narrow" w:hAnsi="Arial Narrow"/>
          <w:sz w:val="28"/>
          <w:szCs w:val="28"/>
        </w:rPr>
      </w:pPr>
      <w:r>
        <w:rPr>
          <w:rFonts w:ascii="Arial Narrow" w:hAnsi="Arial Narrow"/>
          <w:sz w:val="28"/>
          <w:szCs w:val="28"/>
        </w:rPr>
        <w:sym w:font="Wingdings 2" w:char="F06D"/>
      </w:r>
      <w:r>
        <w:rPr>
          <w:rFonts w:ascii="Arial Narrow" w:hAnsi="Arial Narrow"/>
          <w:sz w:val="28"/>
          <w:szCs w:val="28"/>
        </w:rPr>
        <w:t xml:space="preserve"> </w:t>
      </w:r>
      <w:r w:rsidRPr="008A5141">
        <w:rPr>
          <w:rFonts w:ascii="Arial Narrow" w:hAnsi="Arial Narrow"/>
          <w:sz w:val="28"/>
          <w:szCs w:val="28"/>
        </w:rPr>
        <w:t>difficulty integrating thoughts, feelings and behavior</w:t>
      </w:r>
    </w:p>
    <w:bookmarkEnd w:id="20"/>
    <w:p w:rsidR="00697F42" w:rsidRPr="00C17A34" w:rsidRDefault="00697F42" w:rsidP="00697F42">
      <w:pPr>
        <w:jc w:val="lowKashida"/>
        <w:rPr>
          <w:rFonts w:ascii="Arial Narrow" w:hAnsi="Arial Narrow"/>
          <w:sz w:val="28"/>
          <w:szCs w:val="28"/>
        </w:rPr>
      </w:pPr>
      <w:r w:rsidRPr="00C17A34">
        <w:rPr>
          <w:rFonts w:ascii="Arial Narrow" w:hAnsi="Arial Narrow"/>
          <w:sz w:val="28"/>
          <w:szCs w:val="28"/>
        </w:rPr>
        <w:t xml:space="preserve">There is a loss of, on average, one standard deviation of pre-illness IQ (Intelligence Quotient) with the average IQ of between 80 and 84 (normally 50% of IQ scores fall between 90 and 110).  </w:t>
      </w:r>
    </w:p>
    <w:p w:rsidR="00697F42" w:rsidRPr="00C17A34" w:rsidRDefault="00C36B49" w:rsidP="00697F42">
      <w:pPr>
        <w:jc w:val="lowKashida"/>
        <w:rPr>
          <w:rFonts w:ascii="Arial Narrow" w:hAnsi="Arial Narrow"/>
          <w:sz w:val="28"/>
          <w:szCs w:val="28"/>
          <w:u w:val="single"/>
        </w:rPr>
      </w:pPr>
      <w:r>
        <w:rPr>
          <w:rFonts w:ascii="Arial Narrow" w:hAnsi="Arial Narrow"/>
          <w:sz w:val="28"/>
          <w:szCs w:val="28"/>
          <w:u w:val="single"/>
        </w:rPr>
        <w:t>D</w:t>
      </w:r>
      <w:r w:rsidR="00697F42" w:rsidRPr="00C17A34">
        <w:rPr>
          <w:rFonts w:ascii="Arial Narrow" w:hAnsi="Arial Narrow"/>
          <w:sz w:val="28"/>
          <w:szCs w:val="28"/>
          <w:u w:val="single"/>
        </w:rPr>
        <w:t xml:space="preserve">. Social/occupational dysfunction: </w:t>
      </w:r>
    </w:p>
    <w:p w:rsidR="00697F42" w:rsidRPr="00C17A34" w:rsidRDefault="00697F42" w:rsidP="00697F42">
      <w:pPr>
        <w:jc w:val="lowKashida"/>
        <w:rPr>
          <w:rFonts w:ascii="Arial Narrow" w:hAnsi="Arial Narrow"/>
          <w:sz w:val="28"/>
          <w:szCs w:val="28"/>
        </w:rPr>
      </w:pPr>
      <w:r w:rsidRPr="00C17A34">
        <w:rPr>
          <w:rFonts w:ascii="Arial Narrow" w:hAnsi="Arial Narrow"/>
          <w:sz w:val="28"/>
          <w:szCs w:val="28"/>
        </w:rPr>
        <w:t>For a significant portion of the time since the onset of the disturbance, one or more major areas of functioning such as work, interpersonal relations, or self-care are markedly below the level achieved prior to onset (or when onset is in childhood or adolescence, failure to achieve the expected level of interpersonal, academic, or occupational achievement).</w:t>
      </w:r>
    </w:p>
    <w:p w:rsidR="00697F42" w:rsidRPr="00C17A34" w:rsidRDefault="00697F42" w:rsidP="00697F42">
      <w:pPr>
        <w:jc w:val="lowKashida"/>
        <w:rPr>
          <w:rFonts w:ascii="Arial Narrow" w:hAnsi="Arial Narrow"/>
          <w:b/>
          <w:bCs/>
          <w:sz w:val="28"/>
          <w:szCs w:val="28"/>
        </w:rPr>
      </w:pPr>
      <w:r w:rsidRPr="00C17A34">
        <w:rPr>
          <w:rFonts w:ascii="Arial Narrow" w:hAnsi="Arial Narrow"/>
          <w:b/>
          <w:bCs/>
          <w:sz w:val="28"/>
          <w:szCs w:val="28"/>
        </w:rPr>
        <w:t>PATHOPHYSIOLOGY</w:t>
      </w:r>
    </w:p>
    <w:p w:rsidR="00697F42" w:rsidRPr="008D3DE6" w:rsidRDefault="00697F42" w:rsidP="007A44E9">
      <w:pPr>
        <w:pStyle w:val="ArialNarrow14"/>
        <w:jc w:val="lowKashida"/>
        <w:rPr>
          <w:b/>
          <w:bCs/>
        </w:rPr>
      </w:pPr>
      <w:r w:rsidRPr="008D3DE6">
        <w:rPr>
          <w:b/>
          <w:bCs/>
        </w:rPr>
        <w:t xml:space="preserve">A. </w:t>
      </w:r>
      <w:bookmarkStart w:id="22" w:name="_Hlk48740827"/>
      <w:r w:rsidRPr="008D3DE6">
        <w:rPr>
          <w:b/>
          <w:bCs/>
        </w:rPr>
        <w:t>Dopamine hypothesis</w:t>
      </w:r>
      <w:r w:rsidR="00420F1C" w:rsidRPr="008D3DE6">
        <w:rPr>
          <w:b/>
          <w:bCs/>
        </w:rPr>
        <w:t xml:space="preserve"> of schizophrenia</w:t>
      </w:r>
      <w:bookmarkEnd w:id="22"/>
      <w:r w:rsidRPr="008D3DE6">
        <w:rPr>
          <w:b/>
          <w:bCs/>
        </w:rPr>
        <w:t>:</w:t>
      </w:r>
    </w:p>
    <w:p w:rsidR="008D3DE6" w:rsidRPr="008D3DE6" w:rsidRDefault="008D3DE6" w:rsidP="008D3DE6">
      <w:pPr>
        <w:pStyle w:val="ArialNarrow14"/>
      </w:pPr>
      <w:r w:rsidRPr="008D3DE6">
        <w:t xml:space="preserve">The oldest theory associated with the </w:t>
      </w:r>
      <w:proofErr w:type="spellStart"/>
      <w:r w:rsidRPr="008D3DE6">
        <w:t>patho</w:t>
      </w:r>
      <w:proofErr w:type="spellEnd"/>
      <w:r w:rsidRPr="008D3DE6">
        <w:t xml:space="preserve">-physiology of schizophrenia is the dopamine hypothesis, which proposes that psychosis is due to excessive dopamine in the brain. </w:t>
      </w:r>
    </w:p>
    <w:p w:rsidR="00697F42" w:rsidRPr="00C17A34" w:rsidRDefault="00697F42" w:rsidP="007A44E9">
      <w:pPr>
        <w:pStyle w:val="ArialNarrow14"/>
        <w:jc w:val="lowKashida"/>
        <w:rPr>
          <w:u w:val="wave"/>
        </w:rPr>
      </w:pPr>
      <w:r w:rsidRPr="00C17A34">
        <w:rPr>
          <w:u w:val="wave"/>
        </w:rPr>
        <w:t>Evidence with the theory:</w:t>
      </w:r>
    </w:p>
    <w:p w:rsidR="00697F42" w:rsidRDefault="00697F42" w:rsidP="004727CE">
      <w:pPr>
        <w:pStyle w:val="ArialNarrow14"/>
      </w:pPr>
      <w:r w:rsidRPr="00C17A34">
        <w:t>Basis of classical dopamine hypothesis of schizophrenia</w:t>
      </w:r>
    </w:p>
    <w:p w:rsidR="007D24B4" w:rsidRDefault="007D24B4" w:rsidP="004727CE">
      <w:pPr>
        <w:pStyle w:val="ArialNarrow14"/>
      </w:pPr>
      <w:r w:rsidRPr="007D24B4">
        <w:t>Dopamine-releasing drugs (</w:t>
      </w:r>
      <w:bookmarkStart w:id="23" w:name="_Hlk54289604"/>
      <w:r w:rsidRPr="007D24B4">
        <w:t>amphetamine, mescaline</w:t>
      </w:r>
      <w:r w:rsidR="00F32921">
        <w:t xml:space="preserve"> </w:t>
      </w:r>
      <w:bookmarkEnd w:id="23"/>
      <w:r w:rsidR="00F32921">
        <w:t>(</w:t>
      </w:r>
      <w:r w:rsidR="00F32921" w:rsidRPr="00F32921">
        <w:t xml:space="preserve">a hallucinogenic drug that occurs naturally in certain cacti </w:t>
      </w:r>
      <w:r w:rsidR="00F32921" w:rsidRPr="00F32921">
        <w:rPr>
          <w:rFonts w:cs="Arial"/>
          <w:rtl/>
        </w:rPr>
        <w:t>الصبار</w:t>
      </w:r>
      <w:r w:rsidR="00F32921" w:rsidRPr="00F32921">
        <w:t xml:space="preserve"> plants</w:t>
      </w:r>
      <w:r w:rsidR="00F32921">
        <w:t>)</w:t>
      </w:r>
      <w:r w:rsidRPr="007D24B4">
        <w:t xml:space="preserve">, L-dopa, cocaine) can induce state closely resembling paranoid schizophrenia in normal persons and low dose of </w:t>
      </w:r>
      <w:r w:rsidR="003E1A5F" w:rsidRPr="003E1A5F">
        <w:t xml:space="preserve">Dopamine-releasing drugs </w:t>
      </w:r>
      <w:r w:rsidRPr="007D24B4">
        <w:t>worse schizophrenia symptoms due to increase dopamine.</w:t>
      </w:r>
      <w:r>
        <w:t xml:space="preserve"> </w:t>
      </w:r>
    </w:p>
    <w:p w:rsidR="008D3DE6" w:rsidRPr="008D3DE6" w:rsidRDefault="008D3DE6" w:rsidP="009A111C">
      <w:pPr>
        <w:pStyle w:val="ArialNarrow14"/>
        <w:jc w:val="lowKashida"/>
      </w:pPr>
      <w:r w:rsidRPr="008D3DE6">
        <w:sym w:font="Wingdings 2" w:char="F075"/>
      </w:r>
      <w:r w:rsidRPr="008D3DE6">
        <w:rPr>
          <w:b/>
          <w:bCs/>
        </w:rPr>
        <w:t xml:space="preserve">The mesolimbic pathway: </w:t>
      </w:r>
      <w:r w:rsidRPr="008D3DE6">
        <w:t xml:space="preserve">The mesolimbic pathway originates (cell body) in the ventral tegmental area (midbrain) and innervates several structures of the limbic system (axon terminate), including the nucleus </w:t>
      </w:r>
      <w:proofErr w:type="spellStart"/>
      <w:r w:rsidRPr="008D3DE6">
        <w:t>accumbens</w:t>
      </w:r>
      <w:proofErr w:type="spellEnd"/>
      <w:r w:rsidRPr="008D3DE6">
        <w:t xml:space="preserve"> </w:t>
      </w:r>
      <w:r w:rsidR="009A111C" w:rsidRPr="009A111C">
        <w:t xml:space="preserve">“pleasure center” </w:t>
      </w:r>
      <w:r w:rsidRPr="008D3DE6">
        <w:t xml:space="preserve">in the ventral </w:t>
      </w:r>
      <w:proofErr w:type="spellStart"/>
      <w:r w:rsidRPr="008D3DE6">
        <w:t>striatium</w:t>
      </w:r>
      <w:proofErr w:type="spellEnd"/>
      <w:r w:rsidRPr="008D3DE6">
        <w:t xml:space="preserve">.  </w:t>
      </w:r>
    </w:p>
    <w:p w:rsidR="008D3DE6" w:rsidRPr="008D3DE6" w:rsidRDefault="008D3DE6" w:rsidP="002717DB">
      <w:pPr>
        <w:pStyle w:val="ArialNarrow14"/>
        <w:jc w:val="lowKashida"/>
      </w:pPr>
      <w:r w:rsidRPr="008D3DE6">
        <w:t xml:space="preserve">The mesolimbic pathway is associated with the reward circuit. </w:t>
      </w:r>
    </w:p>
    <w:p w:rsidR="009A111C" w:rsidRDefault="008D3DE6" w:rsidP="002717DB">
      <w:pPr>
        <w:pStyle w:val="ArialNarrow14"/>
        <w:jc w:val="lowKashida"/>
      </w:pPr>
      <w:r w:rsidRPr="008D3DE6">
        <w:t xml:space="preserve">The mesolimbic pathway plays a key and complex role in </w:t>
      </w:r>
    </w:p>
    <w:p w:rsidR="00343817" w:rsidRDefault="00343817" w:rsidP="002717DB">
      <w:pPr>
        <w:pStyle w:val="ArialNarrow14"/>
        <w:jc w:val="lowKashida"/>
      </w:pPr>
      <w:r>
        <w:t>A. In normal person:</w:t>
      </w:r>
    </w:p>
    <w:p w:rsidR="00343817" w:rsidRDefault="00343817" w:rsidP="00343817">
      <w:pPr>
        <w:pStyle w:val="ArialNarrow14"/>
        <w:jc w:val="lowKashida"/>
      </w:pPr>
      <w:r w:rsidRPr="00343817">
        <w:sym w:font="Wingdings 2" w:char="F06A"/>
      </w:r>
      <w:r>
        <w:t>M</w:t>
      </w:r>
      <w:r w:rsidRPr="00343817">
        <w:t xml:space="preserve">otivation, </w:t>
      </w:r>
    </w:p>
    <w:p w:rsidR="00343817" w:rsidRPr="00343817" w:rsidRDefault="00343817" w:rsidP="00343817">
      <w:pPr>
        <w:pStyle w:val="ArialNarrow14"/>
      </w:pPr>
      <w:r w:rsidRPr="00343817">
        <w:sym w:font="Wingdings 2" w:char="F06B"/>
      </w:r>
      <w:r>
        <w:t xml:space="preserve">Pleasure &amp; </w:t>
      </w:r>
      <w:r w:rsidRPr="00343817">
        <w:t>reward: including not only normal reward (such as the pleasure of eating good food, orgasm, listening to music) but also the artificial reward of substance abuse(addiction).</w:t>
      </w:r>
    </w:p>
    <w:p w:rsidR="00343817" w:rsidRDefault="00343817" w:rsidP="00343817">
      <w:pPr>
        <w:pStyle w:val="ArialNarrow14"/>
        <w:jc w:val="lowKashida"/>
      </w:pPr>
      <w:r>
        <w:sym w:font="Wingdings 2" w:char="F06C"/>
      </w:r>
      <w:r w:rsidRPr="00343817">
        <w:t>Emotions</w:t>
      </w:r>
      <w:r>
        <w:t xml:space="preserve"> behavior</w:t>
      </w:r>
    </w:p>
    <w:p w:rsidR="00343817" w:rsidRPr="00343817" w:rsidRDefault="00343817" w:rsidP="00343817">
      <w:pPr>
        <w:pStyle w:val="ArialNarrow14"/>
      </w:pPr>
      <w:r>
        <w:sym w:font="Wingdings 2" w:char="F06D"/>
      </w:r>
      <w:r w:rsidRPr="00343817">
        <w:t xml:space="preserve">different aspects of incentive learning, leading to adaptive behaviors and good decision-making </w:t>
      </w:r>
    </w:p>
    <w:p w:rsidR="00343817" w:rsidRDefault="00343817" w:rsidP="00343817">
      <w:pPr>
        <w:pStyle w:val="ArialNarrow14"/>
        <w:jc w:val="lowKashida"/>
      </w:pPr>
      <w:r>
        <w:t>B. In psychosis:</w:t>
      </w:r>
    </w:p>
    <w:p w:rsidR="00343817" w:rsidRDefault="00343817" w:rsidP="00343817">
      <w:pPr>
        <w:pStyle w:val="ArialNarrow14"/>
        <w:jc w:val="lowKashida"/>
      </w:pPr>
      <w:r w:rsidRPr="00343817">
        <w:t>positive symptoms of schizophrenia</w:t>
      </w:r>
      <w:r>
        <w:t xml:space="preserve"> such as delusion and hallucination, lack of pleasure and motivation </w:t>
      </w:r>
    </w:p>
    <w:p w:rsidR="008D3DE6" w:rsidRDefault="008D3DE6" w:rsidP="004F71CC">
      <w:pPr>
        <w:pStyle w:val="ArialNarrow14"/>
        <w:jc w:val="lowKashida"/>
      </w:pPr>
      <w:r w:rsidRPr="008D3DE6">
        <w:t xml:space="preserve">where there is increase in dopamine release or increase dopamine receptors (D2) or loss of upper inhibitory neurons. </w:t>
      </w:r>
    </w:p>
    <w:p w:rsidR="00300F79" w:rsidRPr="00300F79" w:rsidRDefault="00300F79" w:rsidP="00300F79">
      <w:pPr>
        <w:pStyle w:val="ArialNarrow14"/>
        <w:rPr>
          <w:b/>
          <w:bCs/>
          <w:rtl/>
        </w:rPr>
      </w:pPr>
      <w:r w:rsidRPr="00300F79">
        <w:sym w:font="Wingdings 2" w:char="F076"/>
      </w:r>
      <w:bookmarkStart w:id="24" w:name="_Hlk48748464"/>
      <w:r w:rsidRPr="00300F79">
        <w:rPr>
          <w:b/>
          <w:bCs/>
        </w:rPr>
        <w:t xml:space="preserve">The </w:t>
      </w:r>
      <w:proofErr w:type="spellStart"/>
      <w:r w:rsidRPr="00300F79">
        <w:rPr>
          <w:b/>
          <w:bCs/>
        </w:rPr>
        <w:t>mesocortical</w:t>
      </w:r>
      <w:proofErr w:type="spellEnd"/>
      <w:r w:rsidRPr="00300F79">
        <w:rPr>
          <w:b/>
          <w:bCs/>
        </w:rPr>
        <w:t xml:space="preserve"> pathway</w:t>
      </w:r>
      <w:bookmarkEnd w:id="24"/>
      <w:r w:rsidRPr="00300F79">
        <w:rPr>
          <w:b/>
          <w:bCs/>
        </w:rPr>
        <w:t>:</w:t>
      </w:r>
    </w:p>
    <w:p w:rsidR="00300F79" w:rsidRPr="00300F79" w:rsidRDefault="00300F79" w:rsidP="00300F79">
      <w:pPr>
        <w:pStyle w:val="ArialNarrow14"/>
      </w:pPr>
      <w:r w:rsidRPr="00300F79">
        <w:t xml:space="preserve">Meso-cortical pathway: From Ventral </w:t>
      </w:r>
      <w:proofErr w:type="spellStart"/>
      <w:r w:rsidRPr="00300F79">
        <w:t>tagmental</w:t>
      </w:r>
      <w:proofErr w:type="spellEnd"/>
      <w:r w:rsidRPr="00300F79">
        <w:t xml:space="preserve"> area to prefrontal cortex which are:</w:t>
      </w:r>
    </w:p>
    <w:p w:rsidR="00300F79" w:rsidRPr="00300F79" w:rsidRDefault="00300F79" w:rsidP="00300F79">
      <w:pPr>
        <w:pStyle w:val="ArialNarrow14"/>
      </w:pPr>
      <w:r w:rsidRPr="00300F79">
        <w:t xml:space="preserve">a. dorsolateral responsible for Cognition and executive function in normal </w:t>
      </w:r>
    </w:p>
    <w:p w:rsidR="00300F79" w:rsidRPr="00300F79" w:rsidRDefault="00300F79" w:rsidP="00300F79">
      <w:pPr>
        <w:pStyle w:val="ArialNarrow14"/>
      </w:pPr>
      <w:r w:rsidRPr="00300F79">
        <w:lastRenderedPageBreak/>
        <w:t>b. ventromedial responsible for Emotions and affect in normal</w:t>
      </w:r>
    </w:p>
    <w:p w:rsidR="00300F79" w:rsidRPr="00300F79" w:rsidRDefault="00300F79" w:rsidP="00300F79">
      <w:pPr>
        <w:pStyle w:val="ArialNarrow14"/>
      </w:pPr>
      <w:r w:rsidRPr="00300F79">
        <w:t>c. dorsolateral and ventromedial responsible negative symptoms</w:t>
      </w:r>
    </w:p>
    <w:p w:rsidR="008D3DE6" w:rsidRPr="008D3DE6" w:rsidRDefault="008D3DE6" w:rsidP="008D3DE6">
      <w:pPr>
        <w:pStyle w:val="ArialNarrow14"/>
      </w:pPr>
      <w:r>
        <w:rPr>
          <w:noProof/>
        </w:rPr>
        <w:drawing>
          <wp:inline distT="0" distB="0" distL="0" distR="0" wp14:anchorId="31598502">
            <wp:extent cx="2987040" cy="1877695"/>
            <wp:effectExtent l="0" t="0" r="381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7040" cy="1877695"/>
                    </a:xfrm>
                    <a:prstGeom prst="rect">
                      <a:avLst/>
                    </a:prstGeom>
                    <a:noFill/>
                  </pic:spPr>
                </pic:pic>
              </a:graphicData>
            </a:graphic>
          </wp:inline>
        </w:drawing>
      </w:r>
      <w:r w:rsidR="00712D67">
        <w:rPr>
          <w:noProof/>
        </w:rPr>
        <w:drawing>
          <wp:inline distT="0" distB="0" distL="0" distR="0">
            <wp:extent cx="3699575" cy="2806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22604" cy="2823532"/>
                    </a:xfrm>
                    <a:prstGeom prst="rect">
                      <a:avLst/>
                    </a:prstGeom>
                    <a:noFill/>
                    <a:ln>
                      <a:noFill/>
                    </a:ln>
                  </pic:spPr>
                </pic:pic>
              </a:graphicData>
            </a:graphic>
          </wp:inline>
        </w:drawing>
      </w:r>
    </w:p>
    <w:p w:rsidR="004F71CC" w:rsidRPr="004F71CC" w:rsidRDefault="004F71CC" w:rsidP="00676765">
      <w:pPr>
        <w:pStyle w:val="ArialNarrow14"/>
        <w:jc w:val="lowKashida"/>
      </w:pPr>
      <w:r w:rsidRPr="004F71CC">
        <w:t xml:space="preserve">The </w:t>
      </w:r>
      <w:proofErr w:type="spellStart"/>
      <w:r w:rsidRPr="004F71CC">
        <w:t>mesocortical</w:t>
      </w:r>
      <w:proofErr w:type="spellEnd"/>
      <w:r w:rsidRPr="004F71CC">
        <w:t xml:space="preserve"> pathway decrease activity (dysfunction</w:t>
      </w:r>
      <w:r>
        <w:t xml:space="preserve"> or </w:t>
      </w:r>
      <w:r w:rsidRPr="004F71CC">
        <w:t>Hypofunction</w:t>
      </w:r>
      <w:r>
        <w:t>)</w:t>
      </w:r>
      <w:r w:rsidRPr="004F71CC">
        <w:t xml:space="preserve"> might be related to cognitive and negative symptoms of schizophrenia</w:t>
      </w:r>
      <w:r>
        <w:t xml:space="preserve"> and is due to </w:t>
      </w:r>
      <w:r w:rsidRPr="004F71CC">
        <w:t>decrease dopamine or due to decrease number of dopamine receptor (D</w:t>
      </w:r>
      <w:r w:rsidR="00D642FA">
        <w:t>2</w:t>
      </w:r>
      <w:r w:rsidRPr="004F71CC">
        <w:t xml:space="preserve">) of the </w:t>
      </w:r>
      <w:proofErr w:type="spellStart"/>
      <w:r w:rsidRPr="004F71CC">
        <w:t>mesocortical</w:t>
      </w:r>
      <w:proofErr w:type="spellEnd"/>
      <w:r w:rsidRPr="004F71CC">
        <w:t xml:space="preserve"> pathway</w:t>
      </w:r>
    </w:p>
    <w:p w:rsidR="004F71CC" w:rsidRPr="004F71CC" w:rsidRDefault="004F71CC" w:rsidP="00676765">
      <w:pPr>
        <w:pStyle w:val="ArialNarrow14"/>
        <w:jc w:val="lowKashida"/>
      </w:pPr>
      <w:r w:rsidRPr="004F71CC">
        <w:sym w:font="Wingdings 2" w:char="F077"/>
      </w:r>
      <w:r w:rsidRPr="004F71CC">
        <w:rPr>
          <w:b/>
          <w:bCs/>
        </w:rPr>
        <w:t>The nigrostriatal system</w:t>
      </w:r>
      <w:r w:rsidRPr="004F71CC">
        <w:t xml:space="preserve"> </w:t>
      </w:r>
    </w:p>
    <w:p w:rsidR="004F71CC" w:rsidRPr="004F71CC" w:rsidRDefault="004F71CC" w:rsidP="00676765">
      <w:pPr>
        <w:pStyle w:val="ArialNarrow14"/>
        <w:jc w:val="lowKashida"/>
      </w:pPr>
      <w:r w:rsidRPr="004F71CC">
        <w:t xml:space="preserve">The nigrostriatal system </w:t>
      </w:r>
      <w:bookmarkStart w:id="25" w:name="_Hlk54194744"/>
      <w:r w:rsidRPr="004F71CC">
        <w:t>contains about 80% of the brain’s dopamine</w:t>
      </w:r>
      <w:bookmarkEnd w:id="25"/>
      <w:r w:rsidRPr="004F71CC">
        <w:t xml:space="preserve">. </w:t>
      </w:r>
    </w:p>
    <w:p w:rsidR="004F71CC" w:rsidRDefault="004F71CC" w:rsidP="00676765">
      <w:pPr>
        <w:pStyle w:val="ArialNarrow14"/>
        <w:jc w:val="lowKashida"/>
      </w:pPr>
      <w:r w:rsidRPr="004F71CC">
        <w:t xml:space="preserve">The nigrostriatal system </w:t>
      </w:r>
      <w:bookmarkStart w:id="26" w:name="_Hlk54194816"/>
      <w:r w:rsidRPr="004F71CC">
        <w:t xml:space="preserve">projects from cell bodies in the pars compacta of the substantia </w:t>
      </w:r>
      <w:proofErr w:type="spellStart"/>
      <w:r w:rsidRPr="004F71CC">
        <w:t>nigra</w:t>
      </w:r>
      <w:proofErr w:type="spellEnd"/>
      <w:r w:rsidRPr="004F71CC">
        <w:t xml:space="preserve"> </w:t>
      </w:r>
      <w:bookmarkEnd w:id="26"/>
      <w:r w:rsidRPr="004F71CC">
        <w:t xml:space="preserve">to terminals that innervate the striatum (caudate and putamen). </w:t>
      </w:r>
    </w:p>
    <w:p w:rsidR="004F71CC" w:rsidRPr="004F71CC" w:rsidRDefault="004F71CC" w:rsidP="00676765">
      <w:pPr>
        <w:pStyle w:val="ArialNarrow14"/>
        <w:jc w:val="lowKashida"/>
      </w:pPr>
      <w:r w:rsidRPr="004F71CC">
        <w:t xml:space="preserve">The nigrostriatal system </w:t>
      </w:r>
      <w:bookmarkStart w:id="27" w:name="_Hlk54194848"/>
      <w:r w:rsidRPr="004F71CC">
        <w:t>is involved in motor planning</w:t>
      </w:r>
      <w:bookmarkEnd w:id="27"/>
      <w:r w:rsidRPr="004F71CC">
        <w:t>, dopaminergic neurons stimulate purposeful movement.</w:t>
      </w:r>
    </w:p>
    <w:p w:rsidR="004F71CC" w:rsidRPr="004F71CC" w:rsidRDefault="004F71CC" w:rsidP="00676765">
      <w:pPr>
        <w:pStyle w:val="ArialNarrow14"/>
        <w:jc w:val="lowKashida"/>
      </w:pPr>
      <w:r w:rsidRPr="004F71CC">
        <w:sym w:font="Wingdings 2" w:char="F078"/>
      </w:r>
      <w:r w:rsidRPr="004F71CC">
        <w:t xml:space="preserve"> </w:t>
      </w:r>
      <w:r w:rsidRPr="004F71CC">
        <w:rPr>
          <w:b/>
          <w:bCs/>
        </w:rPr>
        <w:t>The tuberoinfundibular pathway</w:t>
      </w:r>
    </w:p>
    <w:p w:rsidR="004F71CC" w:rsidRPr="004F71CC" w:rsidRDefault="004F71CC" w:rsidP="0054061F">
      <w:pPr>
        <w:pStyle w:val="ArialNarrow14"/>
        <w:jc w:val="lowKashida"/>
      </w:pPr>
      <w:r w:rsidRPr="004F71CC">
        <w:t xml:space="preserve">Dopaminergic projections in the tuberoinfundibular pathway </w:t>
      </w:r>
      <w:bookmarkStart w:id="28" w:name="_Hlk54195017"/>
      <w:r w:rsidRPr="004F71CC">
        <w:t>influence prolactin release</w:t>
      </w:r>
      <w:bookmarkEnd w:id="28"/>
      <w:r w:rsidRPr="004F71CC">
        <w:t>.</w:t>
      </w:r>
    </w:p>
    <w:p w:rsidR="00676765" w:rsidRDefault="008D3DE6" w:rsidP="0054061F">
      <w:pPr>
        <w:pStyle w:val="ArialNarrow14"/>
        <w:jc w:val="lowKashida"/>
        <w:rPr>
          <w:u w:val="dash"/>
        </w:rPr>
      </w:pPr>
      <w:r w:rsidRPr="008D3DE6">
        <w:rPr>
          <w:u w:val="dash"/>
        </w:rPr>
        <w:t xml:space="preserve">The relation of Dopamine hypothesis of schizophrenia to </w:t>
      </w:r>
      <w:bookmarkStart w:id="29" w:name="_Hlk54195365"/>
      <w:r w:rsidRPr="008D3DE6">
        <w:rPr>
          <w:u w:val="dash"/>
        </w:rPr>
        <w:t xml:space="preserve">First-generation antipsychotics are also known as: </w:t>
      </w:r>
      <w:bookmarkStart w:id="30" w:name="_Hlk54195599"/>
      <w:r w:rsidRPr="008D3DE6">
        <w:rPr>
          <w:u w:val="dash"/>
        </w:rPr>
        <w:t>typical, conventional</w:t>
      </w:r>
      <w:r w:rsidRPr="008D3DE6">
        <w:rPr>
          <w:rFonts w:hint="cs"/>
          <w:u w:val="dash"/>
          <w:rtl/>
          <w:lang w:bidi="ar-JO"/>
        </w:rPr>
        <w:t>تقليدي</w:t>
      </w:r>
      <w:r w:rsidRPr="008D3DE6">
        <w:rPr>
          <w:u w:val="dash"/>
        </w:rPr>
        <w:t>, dopamine antagonists, neuroleptics and classic antipsychotics</w:t>
      </w:r>
      <w:bookmarkEnd w:id="29"/>
      <w:bookmarkEnd w:id="30"/>
    </w:p>
    <w:p w:rsidR="00737FA7" w:rsidRDefault="00737FA7" w:rsidP="0054061F">
      <w:pPr>
        <w:pStyle w:val="ArialNarrow14"/>
        <w:jc w:val="lowKashida"/>
      </w:pPr>
      <w:r>
        <w:t>Antipsychotic (or major tranquilizers) are NOT curative and do NOT eliminate the chronic thought disorder but they often decrease the intensity of hallucination and delusion and permit the person with schizophrenia to function in supportive environment</w:t>
      </w:r>
    </w:p>
    <w:p w:rsidR="00980CF4" w:rsidRDefault="008D3DE6" w:rsidP="0060767A">
      <w:pPr>
        <w:pStyle w:val="ArialNarrow14"/>
        <w:jc w:val="lowKashida"/>
      </w:pPr>
      <w:r w:rsidRPr="008D3DE6">
        <w:t>The term "neuroleptic" refers to the ability of a drug to cause a syndrome known as “</w:t>
      </w:r>
      <w:proofErr w:type="spellStart"/>
      <w:r w:rsidRPr="008D3DE6">
        <w:t>neurolepsis</w:t>
      </w:r>
      <w:proofErr w:type="spellEnd"/>
      <w:r w:rsidRPr="008D3DE6">
        <w:t>”. This syndrome has three main features:</w:t>
      </w:r>
      <w:r>
        <w:t xml:space="preserve"> </w:t>
      </w:r>
      <w:r w:rsidRPr="008D3DE6">
        <w:t>Psychomotor slowing</w:t>
      </w:r>
      <w:r>
        <w:t xml:space="preserve">, </w:t>
      </w:r>
      <w:r w:rsidRPr="008D3DE6">
        <w:t>Emotional quieting</w:t>
      </w:r>
      <w:r>
        <w:t xml:space="preserve"> </w:t>
      </w:r>
      <w:r w:rsidRPr="008D3DE6">
        <w:rPr>
          <w:rFonts w:cs="Arial"/>
          <w:rtl/>
        </w:rPr>
        <w:t>الهدوء العاطفي</w:t>
      </w:r>
      <w:r>
        <w:rPr>
          <w:rFonts w:cs="Arial"/>
        </w:rPr>
        <w:t xml:space="preserve">, </w:t>
      </w:r>
      <w:r w:rsidRPr="008D3DE6">
        <w:t>Affective indifference</w:t>
      </w:r>
      <w:r w:rsidR="0060767A">
        <w:rPr>
          <w:rFonts w:hint="cs"/>
          <w:rtl/>
        </w:rPr>
        <w:t>خمول المشاعر</w:t>
      </w:r>
      <w:r w:rsidR="0060767A">
        <w:t>,</w:t>
      </w:r>
      <w:r w:rsidR="00980CF4" w:rsidRPr="00980CF4">
        <w:t xml:space="preserve"> apathy</w:t>
      </w:r>
      <w:r w:rsidR="0060767A">
        <w:rPr>
          <w:rFonts w:hint="cs"/>
          <w:rtl/>
        </w:rPr>
        <w:t>اللامبالاة</w:t>
      </w:r>
      <w:r w:rsidR="00980CF4" w:rsidRPr="00980CF4">
        <w:t xml:space="preserve">, </w:t>
      </w:r>
      <w:r w:rsidR="00A84641" w:rsidRPr="00A84641">
        <w:t>Anhedonia</w:t>
      </w:r>
      <w:r w:rsidR="00A84641" w:rsidRPr="00A84641">
        <w:rPr>
          <w:rFonts w:hint="cs"/>
          <w:rtl/>
        </w:rPr>
        <w:t>انعدام التلذذ</w:t>
      </w:r>
      <w:r w:rsidR="00980CF4" w:rsidRPr="00980CF4">
        <w:t xml:space="preserve"> amotivation, and social withdrawal)</w:t>
      </w:r>
      <w:r w:rsidR="0060767A">
        <w:t xml:space="preserve"> </w:t>
      </w:r>
      <w:r w:rsidR="00980CF4" w:rsidRPr="00980CF4">
        <w:t>“</w:t>
      </w:r>
      <w:proofErr w:type="spellStart"/>
      <w:r w:rsidR="00980CF4" w:rsidRPr="00980CF4">
        <w:rPr>
          <w:b/>
          <w:bCs/>
        </w:rPr>
        <w:t>neurolepsis</w:t>
      </w:r>
      <w:proofErr w:type="spellEnd"/>
      <w:r w:rsidR="00980CF4" w:rsidRPr="00980CF4">
        <w:t>,” meaning slow or absent motor movement</w:t>
      </w:r>
    </w:p>
    <w:p w:rsidR="00676765" w:rsidRPr="00676765" w:rsidRDefault="00676765" w:rsidP="0054061F">
      <w:pPr>
        <w:pStyle w:val="ArialNarrow14"/>
        <w:jc w:val="lowKashida"/>
      </w:pPr>
      <w:r w:rsidRPr="00676765">
        <w:t xml:space="preserve">The first antipsychotic drugs were discovered by accident in the 1950s when a drug with antihistamine properties (chlorpromazine) was serendipitously </w:t>
      </w:r>
      <w:r w:rsidRPr="00676765">
        <w:rPr>
          <w:rFonts w:hint="cs"/>
          <w:rtl/>
          <w:lang w:bidi="ar-JO"/>
        </w:rPr>
        <w:t>بضربة حظ</w:t>
      </w:r>
      <w:r w:rsidRPr="00676765">
        <w:t>observed to have antipsychotic effects </w:t>
      </w:r>
    </w:p>
    <w:p w:rsidR="00676765" w:rsidRDefault="008D3DE6" w:rsidP="0054061F">
      <w:pPr>
        <w:pStyle w:val="ArialNarrow14"/>
        <w:jc w:val="lowKashida"/>
      </w:pPr>
      <w:r w:rsidRPr="008D3DE6">
        <w:t>Typical antipsychotics that are effective in the treatment of schizophrenia have in common the ability to inhibit the dopaminergic system by blocking action of dopamine</w:t>
      </w:r>
      <w:r w:rsidR="00023E39" w:rsidRPr="00023E39">
        <w:rPr>
          <w:rFonts w:ascii="Times New Roman" w:eastAsia="Times New Roman" w:hAnsi="Times New Roman" w:cs="Times New Roman"/>
          <w:sz w:val="24"/>
          <w:szCs w:val="24"/>
        </w:rPr>
        <w:t xml:space="preserve"> </w:t>
      </w:r>
      <w:r w:rsidR="00023E39" w:rsidRPr="00023E39">
        <w:rPr>
          <w:rFonts w:eastAsia="Times New Roman" w:cs="Times New Roman"/>
        </w:rPr>
        <w:t>through</w:t>
      </w:r>
      <w:r w:rsidR="00023E39">
        <w:rPr>
          <w:rFonts w:ascii="Times New Roman" w:eastAsia="Times New Roman" w:hAnsi="Times New Roman" w:cs="Times New Roman"/>
          <w:sz w:val="24"/>
          <w:szCs w:val="24"/>
        </w:rPr>
        <w:t xml:space="preserve"> </w:t>
      </w:r>
      <w:r w:rsidR="00023E39" w:rsidRPr="00023E39">
        <w:t>their ability to block dopamine D</w:t>
      </w:r>
      <w:r w:rsidR="00023E39" w:rsidRPr="00023E39">
        <w:rPr>
          <w:vertAlign w:val="subscript"/>
        </w:rPr>
        <w:t>2</w:t>
      </w:r>
      <w:r w:rsidR="00023E39" w:rsidRPr="00023E39">
        <w:t> receptors</w:t>
      </w:r>
      <w:r w:rsidRPr="008D3DE6">
        <w:t xml:space="preserve"> in the brain.</w:t>
      </w:r>
      <w:r w:rsidR="00023E39" w:rsidRPr="00023E39">
        <w:t xml:space="preserve"> </w:t>
      </w:r>
    </w:p>
    <w:p w:rsidR="00676765" w:rsidRDefault="00676765" w:rsidP="0054061F">
      <w:pPr>
        <w:pStyle w:val="ArialNarrow14"/>
        <w:jc w:val="lowKashida"/>
      </w:pPr>
      <w:bookmarkStart w:id="31" w:name="_Hlk54256470"/>
      <w:r>
        <w:t xml:space="preserve">Effects of </w:t>
      </w:r>
      <w:r w:rsidRPr="00676765">
        <w:t>block dopamine</w:t>
      </w:r>
      <w:r w:rsidR="00EE0044" w:rsidRPr="00676765">
        <w:t xml:space="preserve"> </w:t>
      </w:r>
      <w:r w:rsidRPr="00676765">
        <w:t>receptors</w:t>
      </w:r>
      <w:r>
        <w:t xml:space="preserve"> by t</w:t>
      </w:r>
      <w:r w:rsidRPr="00676765">
        <w:t>he first antipsychotic drugs</w:t>
      </w:r>
    </w:p>
    <w:p w:rsidR="00211AFA" w:rsidRDefault="00676765" w:rsidP="0054061F">
      <w:pPr>
        <w:pStyle w:val="ArialNarrow14"/>
        <w:jc w:val="lowKashida"/>
      </w:pPr>
      <w:r>
        <w:lastRenderedPageBreak/>
        <w:t xml:space="preserve">1. </w:t>
      </w:r>
      <w:r w:rsidRPr="00676765">
        <w:t>The mesolimbic pathway over activity</w:t>
      </w:r>
      <w:r>
        <w:t xml:space="preserve"> </w:t>
      </w:r>
      <w:r>
        <w:sym w:font="Wingdings 3" w:char="F075"/>
      </w:r>
      <w:r>
        <w:t xml:space="preserve"> </w:t>
      </w:r>
      <w:r w:rsidR="00EE0044" w:rsidRPr="00EE0044">
        <w:t>decrease number of dopamine receptor (D</w:t>
      </w:r>
      <w:r w:rsidR="00EE0044">
        <w:t>2</w:t>
      </w:r>
      <w:r w:rsidR="00EE0044" w:rsidRPr="00EE0044">
        <w:t>)</w:t>
      </w:r>
      <w:r w:rsidR="00EE0044">
        <w:t xml:space="preserve"> at</w:t>
      </w:r>
      <w:r w:rsidR="00EE0044" w:rsidRPr="00EE0044">
        <w:t xml:space="preserve"> the ventral limbic area of striatum known as the nucleus </w:t>
      </w:r>
      <w:proofErr w:type="spellStart"/>
      <w:r w:rsidR="00EE0044" w:rsidRPr="00EE0044">
        <w:t>accumbens</w:t>
      </w:r>
      <w:proofErr w:type="spellEnd"/>
      <w:r w:rsidR="00EE0044" w:rsidRPr="00EE0044">
        <w:t> </w:t>
      </w:r>
      <w:r w:rsidR="00EE0044" w:rsidRPr="00EE0044">
        <w:sym w:font="Wingdings 3" w:char="F075"/>
      </w:r>
      <w:r w:rsidR="006310E0" w:rsidRPr="006310E0">
        <w:rPr>
          <w:rFonts w:ascii="Verdana" w:eastAsia="Times New Roman" w:hAnsi="Verdana" w:cs="Times New Roman"/>
          <w:color w:val="3B3B3B"/>
          <w:sz w:val="20"/>
          <w:szCs w:val="20"/>
          <w:shd w:val="clear" w:color="auto" w:fill="FFFFFF"/>
        </w:rPr>
        <w:t xml:space="preserve"> </w:t>
      </w:r>
      <w:r w:rsidR="006310E0" w:rsidRPr="006310E0">
        <w:t xml:space="preserve">reduces hyperactivity in this pathway and thereby </w:t>
      </w:r>
    </w:p>
    <w:p w:rsidR="00676765" w:rsidRDefault="00211AFA" w:rsidP="00514E01">
      <w:pPr>
        <w:pStyle w:val="ArialNarrow14"/>
        <w:jc w:val="lowKashida"/>
      </w:pPr>
      <w:r>
        <w:t xml:space="preserve">a. </w:t>
      </w:r>
      <w:r w:rsidR="00514E01" w:rsidRPr="00514E01">
        <w:t>reduces</w:t>
      </w:r>
      <w:r w:rsidR="00514E01" w:rsidRPr="00514E01">
        <w:t xml:space="preserve"> </w:t>
      </w:r>
      <w:r w:rsidR="006310E0" w:rsidRPr="006310E0">
        <w:t xml:space="preserve">positive symptoms </w:t>
      </w:r>
    </w:p>
    <w:p w:rsidR="00211AFA" w:rsidRPr="00676765" w:rsidRDefault="00211AFA" w:rsidP="009E7D4C">
      <w:pPr>
        <w:pStyle w:val="ArialNarrow14"/>
        <w:jc w:val="lowKashida"/>
      </w:pPr>
      <w:r>
        <w:t xml:space="preserve">b. </w:t>
      </w:r>
      <w:r w:rsidRPr="00211AFA">
        <w:t xml:space="preserve">block reward mechanisms, leaving patients apathetic, </w:t>
      </w:r>
      <w:proofErr w:type="spellStart"/>
      <w:r w:rsidRPr="00211AFA">
        <w:t>anhedonic</w:t>
      </w:r>
      <w:proofErr w:type="spellEnd"/>
      <w:r w:rsidRPr="00211AFA">
        <w:t>, lacking motivation, interest, and joy from social interactions, a state very similar to that of negative symptoms of schizophrenia</w:t>
      </w:r>
      <w:r w:rsidR="009E7D4C">
        <w:t xml:space="preserve"> or </w:t>
      </w:r>
      <w:r w:rsidR="009E7D4C" w:rsidRPr="009E7D4C">
        <w:t>“</w:t>
      </w:r>
      <w:proofErr w:type="spellStart"/>
      <w:r w:rsidR="009E7D4C" w:rsidRPr="009E7D4C">
        <w:t>neurolepsis</w:t>
      </w:r>
      <w:proofErr w:type="spellEnd"/>
      <w:r w:rsidR="009E7D4C" w:rsidRPr="009E7D4C">
        <w:t>”</w:t>
      </w:r>
    </w:p>
    <w:p w:rsidR="00676765" w:rsidRPr="00676765" w:rsidRDefault="00676765" w:rsidP="0054061F">
      <w:pPr>
        <w:pStyle w:val="ArialNarrow14"/>
        <w:jc w:val="lowKashida"/>
      </w:pPr>
      <w:r>
        <w:t xml:space="preserve">2. </w:t>
      </w:r>
      <w:r w:rsidRPr="00676765">
        <w:t xml:space="preserve">The </w:t>
      </w:r>
      <w:proofErr w:type="spellStart"/>
      <w:r w:rsidRPr="00676765">
        <w:t>mesocortical</w:t>
      </w:r>
      <w:proofErr w:type="spellEnd"/>
      <w:r w:rsidRPr="00676765">
        <w:t xml:space="preserve"> pathway </w:t>
      </w:r>
      <w:r>
        <w:sym w:font="Wingdings 3" w:char="F075"/>
      </w:r>
      <w:r w:rsidR="00EE0044" w:rsidRPr="00EE0044">
        <w:t xml:space="preserve"> </w:t>
      </w:r>
      <w:r w:rsidR="001D6B90" w:rsidRPr="001D6B90">
        <w:t>further reduce activity(hypoactivity)</w:t>
      </w:r>
      <w:r w:rsidR="001D6B90">
        <w:t xml:space="preserve"> &amp;</w:t>
      </w:r>
      <w:r w:rsidR="00EE0044" w:rsidRPr="00EE0044">
        <w:t xml:space="preserve"> number of dopamine receptor (D</w:t>
      </w:r>
      <w:r w:rsidR="00D642FA">
        <w:t>2</w:t>
      </w:r>
      <w:r w:rsidR="00EE0044" w:rsidRPr="00EE0044">
        <w:t>)</w:t>
      </w:r>
      <w:r w:rsidR="00EE0044">
        <w:t xml:space="preserve"> at </w:t>
      </w:r>
      <w:r w:rsidR="00EE0044" w:rsidRPr="00EE0044">
        <w:t xml:space="preserve">prefrontal cortex  </w:t>
      </w:r>
      <w:r w:rsidR="00EE0044">
        <w:sym w:font="Wingdings 3" w:char="F075"/>
      </w:r>
      <w:r w:rsidR="00F429AC">
        <w:t xml:space="preserve"> </w:t>
      </w:r>
      <w:r w:rsidR="00F429AC" w:rsidRPr="00F429AC">
        <w:t xml:space="preserve"> further reduce activity in this pathway and thus not only not improve </w:t>
      </w:r>
      <w:r w:rsidR="009E7D4C">
        <w:t xml:space="preserve">negative </w:t>
      </w:r>
      <w:r w:rsidR="00F429AC" w:rsidRPr="00F429AC">
        <w:t>symptoms but actually potentially worsen them</w:t>
      </w:r>
    </w:p>
    <w:p w:rsidR="00676765" w:rsidRPr="00EE0044" w:rsidRDefault="00676765" w:rsidP="0054061F">
      <w:pPr>
        <w:pStyle w:val="ArialNarrow14"/>
        <w:jc w:val="lowKashida"/>
      </w:pPr>
      <w:r w:rsidRPr="00EE0044">
        <w:t xml:space="preserve">3. </w:t>
      </w:r>
      <w:r w:rsidR="00EE0044" w:rsidRPr="00EE0044">
        <w:t xml:space="preserve">The nigrostriatal system </w:t>
      </w:r>
      <w:r w:rsidR="00EE0044" w:rsidRPr="00EE0044">
        <w:sym w:font="Wingdings 3" w:char="F075"/>
      </w:r>
      <w:r w:rsidR="00EE0044" w:rsidRPr="00EE0044">
        <w:t xml:space="preserve"> decrease number of dopamine receptor (D2)</w:t>
      </w:r>
      <w:r w:rsidR="006310E0">
        <w:t xml:space="preserve"> at </w:t>
      </w:r>
      <w:r w:rsidR="006310E0" w:rsidRPr="006310E0">
        <w:t xml:space="preserve">dorsal (motor) striatum </w:t>
      </w:r>
      <w:r w:rsidR="00EE0044" w:rsidRPr="00EE0044">
        <w:sym w:font="Wingdings 3" w:char="F075"/>
      </w:r>
      <w:r w:rsidR="00EE0044" w:rsidRPr="00EE0044">
        <w:rPr>
          <w:rFonts w:ascii="Times New Roman" w:eastAsia="Times New Roman" w:hAnsi="Times New Roman" w:cs="Times New Roman"/>
          <w:sz w:val="24"/>
          <w:szCs w:val="24"/>
        </w:rPr>
        <w:t xml:space="preserve"> </w:t>
      </w:r>
      <w:r w:rsidR="00EE0044" w:rsidRPr="00EE0044">
        <w:t xml:space="preserve">pseudo-parkinsonism (extrapyramidal symptoms because nigrostriatal system is part of extrapyramidal system and tardive dyskinesia).   </w:t>
      </w:r>
    </w:p>
    <w:p w:rsidR="0054061F" w:rsidRPr="0054061F" w:rsidRDefault="0054061F" w:rsidP="0054061F">
      <w:pPr>
        <w:pStyle w:val="ArialNarrow14"/>
        <w:jc w:val="lowKashida"/>
      </w:pPr>
      <w:r w:rsidRPr="0054061F">
        <w:t>Long-term blockade of D</w:t>
      </w:r>
      <w:r w:rsidRPr="0054061F">
        <w:rPr>
          <w:vertAlign w:val="subscript"/>
        </w:rPr>
        <w:t>2</w:t>
      </w:r>
      <w:r w:rsidRPr="0054061F">
        <w:t> receptors in the nigrostriatal dopamine pathway can cause upregulation of those receptors, which may lead to a hyperkinetic motor condition known as tardive dyskinesia, characterized by facial and tongue movements (e.g., tongue protrusions, facial grimaces, chewing) as well as quick, jerky limb movements. This upregulation may be the consequence of the neuron's futile attempt to overcome drug-induced blockade of its dopamine receptors.</w:t>
      </w:r>
    </w:p>
    <w:p w:rsidR="0054061F" w:rsidRDefault="0054061F" w:rsidP="0054061F">
      <w:pPr>
        <w:pStyle w:val="ArialNarrow14"/>
        <w:jc w:val="lowKashida"/>
      </w:pPr>
      <w:r w:rsidRPr="0054061F">
        <w:t>A rare but potentially fatal complication called the “neuroleptic malignant syndrome,” associated with extreme muscular rigidity, high fevers, coma, and even death, and possibly related in part to D</w:t>
      </w:r>
      <w:r w:rsidRPr="0054061F">
        <w:rPr>
          <w:vertAlign w:val="subscript"/>
        </w:rPr>
        <w:t>2</w:t>
      </w:r>
      <w:r w:rsidRPr="0054061F">
        <w:t> receptor blockade in the nigrostriatal pathway</w:t>
      </w:r>
    </w:p>
    <w:p w:rsidR="00EE0044" w:rsidRPr="00EE0044" w:rsidRDefault="00676765" w:rsidP="0054061F">
      <w:pPr>
        <w:pStyle w:val="ArialNarrow14"/>
        <w:jc w:val="lowKashida"/>
      </w:pPr>
      <w:r>
        <w:t xml:space="preserve">4. </w:t>
      </w:r>
      <w:r w:rsidR="00EE0044" w:rsidRPr="00EE0044">
        <w:t>The tuberoinfundibular pathway</w:t>
      </w:r>
      <w:r w:rsidR="00EE0044">
        <w:t xml:space="preserve"> </w:t>
      </w:r>
      <w:r w:rsidR="00EE0044">
        <w:sym w:font="Wingdings 3" w:char="F075"/>
      </w:r>
      <w:r w:rsidR="00EE0044" w:rsidRPr="00EE0044">
        <w:t> </w:t>
      </w:r>
      <w:r w:rsidR="00EE0044">
        <w:t xml:space="preserve"> </w:t>
      </w:r>
      <w:r w:rsidR="00EE0044" w:rsidRPr="00EE0044">
        <w:t>decrease number of dopamine receptor (D2)</w:t>
      </w:r>
      <w:r w:rsidR="00EE0044">
        <w:t xml:space="preserve"> at </w:t>
      </w:r>
      <w:r w:rsidR="00EE0044" w:rsidRPr="00EE0044">
        <w:t xml:space="preserve">pituitary gland </w:t>
      </w:r>
      <w:r w:rsidR="00EE0044" w:rsidRPr="00EE0044">
        <w:sym w:font="Wingdings 3" w:char="F075"/>
      </w:r>
      <w:r w:rsidR="00EE0044">
        <w:t xml:space="preserve"> </w:t>
      </w:r>
      <w:r w:rsidR="00D642FA" w:rsidRPr="00EE0044">
        <w:t>hyperprolactinemia</w:t>
      </w:r>
      <w:r w:rsidR="00D642FA" w:rsidRPr="00D642FA">
        <w:t xml:space="preserve"> </w:t>
      </w:r>
      <w:r w:rsidR="00D642FA">
        <w:t>(</w:t>
      </w:r>
      <w:r w:rsidR="00D642FA" w:rsidRPr="00D642FA">
        <w:t>galactorrhea</w:t>
      </w:r>
      <w:r w:rsidR="00D642FA">
        <w:t>)</w:t>
      </w:r>
      <w:r w:rsidR="00D642FA" w:rsidRPr="00D642FA">
        <w:t xml:space="preserve"> and amenorrhea</w:t>
      </w:r>
      <w:r w:rsidR="00D642FA">
        <w:t>.</w:t>
      </w:r>
    </w:p>
    <w:bookmarkEnd w:id="31"/>
    <w:p w:rsidR="00676765" w:rsidRDefault="001D6B90" w:rsidP="0054061F">
      <w:pPr>
        <w:pStyle w:val="ArialNarrow14"/>
        <w:jc w:val="lowKashida"/>
      </w:pPr>
      <w:r w:rsidRPr="001D6B90">
        <w:t xml:space="preserve">For conventional antipsychotics it is assumed that the </w:t>
      </w:r>
      <w:r>
        <w:t>80%</w:t>
      </w:r>
      <w:r w:rsidRPr="001D6B90">
        <w:t xml:space="preserve"> of D2 receptors is blocked in all brain areas.</w:t>
      </w:r>
    </w:p>
    <w:p w:rsidR="00676765" w:rsidRDefault="001D6B90" w:rsidP="0054061F">
      <w:pPr>
        <w:pStyle w:val="ArialNarrow14"/>
        <w:jc w:val="lowKashida"/>
      </w:pPr>
      <w:r>
        <w:t xml:space="preserve">This will explain </w:t>
      </w:r>
      <w:r w:rsidR="00F429AC">
        <w:t xml:space="preserve">why </w:t>
      </w:r>
      <w:r>
        <w:t xml:space="preserve">the </w:t>
      </w:r>
      <w:r w:rsidR="00F429AC" w:rsidRPr="00F429AC">
        <w:t xml:space="preserve">Typical antipsychotics </w:t>
      </w:r>
      <w:r w:rsidR="00F429AC">
        <w:t xml:space="preserve">has </w:t>
      </w:r>
      <w:r>
        <w:t>therapeutic effect (1) and adverse effect (</w:t>
      </w:r>
      <w:r w:rsidR="00D642FA">
        <w:t>2&amp;</w:t>
      </w:r>
      <w:r>
        <w:t>3&amp;4)</w:t>
      </w:r>
    </w:p>
    <w:p w:rsidR="00023E39" w:rsidRPr="00023E39" w:rsidRDefault="00023E39" w:rsidP="00614336">
      <w:pPr>
        <w:pStyle w:val="ArialNarrow14"/>
        <w:rPr>
          <w:rtl/>
        </w:rPr>
      </w:pPr>
      <w:bookmarkStart w:id="32" w:name="_Hlk48678909"/>
      <w:r w:rsidRPr="00023E39">
        <w:t>Typical antipsychotics has varying degrees</w:t>
      </w:r>
      <w:r w:rsidR="00AD0FD2">
        <w:t xml:space="preserve"> </w:t>
      </w:r>
      <w:r w:rsidR="00614336" w:rsidRPr="00614336">
        <w:t>blockade of</w:t>
      </w:r>
    </w:p>
    <w:bookmarkEnd w:id="32"/>
    <w:p w:rsidR="00AD0FD2" w:rsidRDefault="00AD0FD2" w:rsidP="0046746F">
      <w:pPr>
        <w:pStyle w:val="ArialNarrow14"/>
        <w:jc w:val="lowKashida"/>
      </w:pPr>
      <w:r>
        <w:sym w:font="Wingdings 2" w:char="F06A"/>
      </w:r>
      <w:r w:rsidR="0054061F">
        <w:t xml:space="preserve"> </w:t>
      </w:r>
      <w:r w:rsidR="0054061F" w:rsidRPr="0054061F">
        <w:t>M</w:t>
      </w:r>
      <w:r w:rsidR="0054061F" w:rsidRPr="0054061F">
        <w:rPr>
          <w:vertAlign w:val="subscript"/>
        </w:rPr>
        <w:t>1</w:t>
      </w:r>
      <w:r w:rsidR="0054061F" w:rsidRPr="0054061F">
        <w:t xml:space="preserve">-cholinergic receptors </w:t>
      </w:r>
      <w:r w:rsidR="0046746F" w:rsidRPr="0046746F">
        <w:t>have weak anticholinergic properties</w:t>
      </w:r>
      <w:r w:rsidR="0054061F" w:rsidRPr="0054061F">
        <w:t xml:space="preserve"> such as dry mouth, blurred vision, constipation, and </w:t>
      </w:r>
      <w:r w:rsidRPr="00AD0FD2">
        <w:t>drowsiness</w:t>
      </w:r>
      <w:r w:rsidR="0054061F" w:rsidRPr="0054061F">
        <w:t xml:space="preserve">. </w:t>
      </w:r>
    </w:p>
    <w:p w:rsidR="008D3DE6" w:rsidRDefault="00AD0FD2" w:rsidP="00614336">
      <w:pPr>
        <w:pStyle w:val="ArialNarrow14"/>
        <w:jc w:val="lowKashida"/>
      </w:pPr>
      <w:r>
        <w:sym w:font="Wingdings 2" w:char="F06B"/>
      </w:r>
      <w:r w:rsidR="00614336" w:rsidRPr="00614336">
        <w:rPr>
          <w:rFonts w:ascii="Verdana" w:eastAsia="Times New Roman" w:hAnsi="Verdana" w:cs="Times New Roman"/>
          <w:color w:val="3B3B3B"/>
          <w:sz w:val="20"/>
          <w:szCs w:val="20"/>
          <w:shd w:val="clear" w:color="auto" w:fill="FFFFFF"/>
        </w:rPr>
        <w:t xml:space="preserve"> </w:t>
      </w:r>
      <w:r w:rsidR="00614336" w:rsidRPr="00614336">
        <w:t>histamine H</w:t>
      </w:r>
      <w:r w:rsidR="00614336" w:rsidRPr="00614336">
        <w:rPr>
          <w:vertAlign w:val="subscript"/>
        </w:rPr>
        <w:t>1</w:t>
      </w:r>
      <w:r w:rsidR="00614336" w:rsidRPr="00614336">
        <w:t> receptors causing weight gain and drowsiness</w:t>
      </w:r>
    </w:p>
    <w:p w:rsidR="00AD0FD2" w:rsidRDefault="00AD0FD2" w:rsidP="00614336">
      <w:pPr>
        <w:pStyle w:val="ArialNarrow14"/>
        <w:jc w:val="lowKashida"/>
      </w:pPr>
      <w:r>
        <w:sym w:font="Wingdings 2" w:char="F06C"/>
      </w:r>
      <w:r w:rsidR="00614336">
        <w:t xml:space="preserve"> </w:t>
      </w:r>
      <w:r w:rsidR="00614336" w:rsidRPr="00614336">
        <w:t>α</w:t>
      </w:r>
      <w:r w:rsidR="00614336" w:rsidRPr="00614336">
        <w:rPr>
          <w:vertAlign w:val="subscript"/>
        </w:rPr>
        <w:t>1</w:t>
      </w:r>
      <w:r w:rsidR="00614336" w:rsidRPr="00614336">
        <w:t xml:space="preserve">-adrenergic receptors causing </w:t>
      </w:r>
      <w:r w:rsidR="00614336">
        <w:t>CVS</w:t>
      </w:r>
      <w:r w:rsidR="00614336" w:rsidRPr="00614336">
        <w:t xml:space="preserve"> side effects such as orthostatic hypotension and drowsiness</w:t>
      </w:r>
    </w:p>
    <w:p w:rsidR="00AB4405" w:rsidRPr="00AB4405" w:rsidRDefault="00AB4405" w:rsidP="00AB4405">
      <w:pPr>
        <w:pStyle w:val="ArialNarrow14"/>
        <w:rPr>
          <w:b/>
          <w:bCs/>
        </w:rPr>
      </w:pPr>
      <w:r>
        <w:rPr>
          <w:b/>
          <w:bCs/>
        </w:rPr>
        <w:t>B.</w:t>
      </w:r>
      <w:r>
        <w:rPr>
          <w:rFonts w:hint="cs"/>
          <w:b/>
          <w:bCs/>
          <w:rtl/>
        </w:rPr>
        <w:t xml:space="preserve"> </w:t>
      </w:r>
      <w:r w:rsidRPr="00AB4405">
        <w:rPr>
          <w:b/>
          <w:bCs/>
        </w:rPr>
        <w:t xml:space="preserve">Serotonin hypothesis of schizophrenia: </w:t>
      </w:r>
    </w:p>
    <w:p w:rsidR="008F7AC0" w:rsidRDefault="008F7AC0" w:rsidP="00C40CFD">
      <w:pPr>
        <w:pStyle w:val="ArialNarrow14"/>
        <w:jc w:val="lowKashida"/>
      </w:pPr>
      <w:r>
        <w:t>Evidence:</w:t>
      </w:r>
    </w:p>
    <w:p w:rsidR="00AB4405" w:rsidRDefault="00AB4405" w:rsidP="00C40CFD">
      <w:pPr>
        <w:pStyle w:val="ArialNarrow14"/>
        <w:jc w:val="lowKashida"/>
      </w:pPr>
      <w:r w:rsidRPr="00AB4405">
        <w:t xml:space="preserve">The serotonin (5-HT) hypothesis of schizophrenia arose from early studies on interactions between the two major classes of psychedelic hallucinogens, the </w:t>
      </w:r>
      <w:bookmarkStart w:id="33" w:name="_Hlk54289681"/>
      <w:r w:rsidRPr="00AB4405">
        <w:t>indoleamines</w:t>
      </w:r>
      <w:bookmarkEnd w:id="33"/>
      <w:r w:rsidRPr="00AB4405">
        <w:t xml:space="preserve"> (e.g., lysergic acid diethylamide (LSD) and phenethylamines (e.g. mescaline), are mostly 5-HT</w:t>
      </w:r>
      <w:r w:rsidRPr="00AB4405">
        <w:rPr>
          <w:b/>
          <w:bCs/>
          <w:vertAlign w:val="subscript"/>
        </w:rPr>
        <w:t>2A</w:t>
      </w:r>
      <w:r w:rsidRPr="00AB4405">
        <w:t xml:space="preserve"> agonists that result in visual hallucinations and delusions</w:t>
      </w:r>
    </w:p>
    <w:p w:rsidR="008F7AC0" w:rsidRDefault="008F7AC0" w:rsidP="00C777F2">
      <w:pPr>
        <w:pStyle w:val="ArialNarrow14"/>
        <w:jc w:val="lowKashida"/>
      </w:pPr>
      <w:r>
        <w:t>Pathway:</w:t>
      </w:r>
    </w:p>
    <w:p w:rsidR="008F7AC0" w:rsidRPr="008F7AC0" w:rsidRDefault="008F7AC0" w:rsidP="004722D0">
      <w:pPr>
        <w:pStyle w:val="ArialNarrow14"/>
        <w:jc w:val="lowKashida"/>
      </w:pPr>
      <w:r w:rsidRPr="008F7AC0">
        <w:t>First:</w:t>
      </w:r>
    </w:p>
    <w:p w:rsidR="008F7AC0" w:rsidRPr="008F7AC0" w:rsidRDefault="008F7AC0" w:rsidP="004722D0">
      <w:pPr>
        <w:pStyle w:val="ArialNarrow14"/>
        <w:jc w:val="lowKashida"/>
      </w:pPr>
      <w:r w:rsidRPr="008F7AC0">
        <w:t xml:space="preserve">Serotonin projections from the raphe nucleus </w:t>
      </w:r>
    </w:p>
    <w:p w:rsidR="008F7AC0" w:rsidRPr="008F7AC0" w:rsidRDefault="008F7AC0" w:rsidP="004722D0">
      <w:pPr>
        <w:pStyle w:val="ArialNarrow14"/>
        <w:jc w:val="lowKashida"/>
      </w:pPr>
      <w:r w:rsidRPr="008F7AC0">
        <w:t>Second:</w:t>
      </w:r>
    </w:p>
    <w:p w:rsidR="008F7AC0" w:rsidRPr="008F7AC0" w:rsidRDefault="008F7AC0" w:rsidP="004722D0">
      <w:pPr>
        <w:pStyle w:val="ArialNarrow14"/>
        <w:jc w:val="lowKashida"/>
      </w:pPr>
      <w:r w:rsidRPr="008F7AC0">
        <w:t xml:space="preserve">released in the cortex where it binds: </w:t>
      </w:r>
    </w:p>
    <w:p w:rsidR="0051699E" w:rsidRDefault="008F7AC0" w:rsidP="0051699E">
      <w:pPr>
        <w:pStyle w:val="ArialNarrow14"/>
        <w:jc w:val="lowKashida"/>
      </w:pPr>
      <w:r w:rsidRPr="008F7AC0">
        <w:lastRenderedPageBreak/>
        <w:t xml:space="preserve">a. </w:t>
      </w:r>
      <w:bookmarkStart w:id="34" w:name="_Hlk48990638"/>
      <w:r w:rsidRPr="008F7AC0">
        <w:t>5HT</w:t>
      </w:r>
      <w:r w:rsidRPr="008F7AC0">
        <w:rPr>
          <w:vertAlign w:val="subscript"/>
        </w:rPr>
        <w:t>2A</w:t>
      </w:r>
      <w:bookmarkEnd w:id="34"/>
      <w:r w:rsidRPr="008F7AC0">
        <w:t> receptors make a synaptic connection with glutamatergic pyramidal neurons, causing activation of the glutamatergic neuron</w:t>
      </w:r>
      <w:r w:rsidR="00C86614">
        <w:t xml:space="preserve">. </w:t>
      </w:r>
      <w:r w:rsidR="00C86614" w:rsidRPr="008F7AC0">
        <w:t>Activation of glutamatergic pyramidal neurons leads to glutamate release in the brainstem, which in turn stimulates GABA release. GABA binds to dopaminergic neurons inhibiting dopamine release</w:t>
      </w:r>
      <w:r w:rsidR="003C38DB">
        <w:rPr>
          <w:rFonts w:hint="cs"/>
          <w:rtl/>
        </w:rPr>
        <w:t xml:space="preserve"> </w:t>
      </w:r>
      <w:r w:rsidR="003C38DB" w:rsidRPr="004722D0">
        <w:t xml:space="preserve">at the neurons release dopamine </w:t>
      </w:r>
    </w:p>
    <w:p w:rsidR="003C38DB" w:rsidRPr="004722D0" w:rsidRDefault="008F7AC0" w:rsidP="0051699E">
      <w:pPr>
        <w:pStyle w:val="ArialNarrow14"/>
        <w:jc w:val="lowKashida"/>
      </w:pPr>
      <w:r w:rsidRPr="008F7AC0">
        <w:t>b. 5HT</w:t>
      </w:r>
      <w:r w:rsidRPr="008F7AC0">
        <w:rPr>
          <w:vertAlign w:val="subscript"/>
        </w:rPr>
        <w:t>1A</w:t>
      </w:r>
      <w:r w:rsidRPr="008F7AC0">
        <w:t> receptors make axoaxonic connections with glutamatergic pyramidal neurons</w:t>
      </w:r>
      <w:r w:rsidR="00C86614">
        <w:t>,</w:t>
      </w:r>
      <w:r w:rsidRPr="008F7AC0">
        <w:t xml:space="preserve"> caus</w:t>
      </w:r>
      <w:r w:rsidR="00C86614">
        <w:t>ing</w:t>
      </w:r>
      <w:r w:rsidRPr="008F7AC0">
        <w:t xml:space="preserve"> inhibition of the glutamatergic neuron</w:t>
      </w:r>
      <w:r w:rsidR="00C86614">
        <w:t>.</w:t>
      </w:r>
      <w:r w:rsidRPr="008F7AC0">
        <w:t xml:space="preserve"> </w:t>
      </w:r>
      <w:r w:rsidR="00C86614" w:rsidRPr="00C86614">
        <w:t>If glutamate is not released from glutamatergic pyramidal neurons into the brainstem, then GABA release is not stimulated and in turn cannot inhibit dopamine release</w:t>
      </w:r>
      <w:r w:rsidR="004722D0">
        <w:t xml:space="preserve"> </w:t>
      </w:r>
    </w:p>
    <w:p w:rsidR="00C86614" w:rsidRDefault="004722D0" w:rsidP="00892F7B">
      <w:pPr>
        <w:pStyle w:val="ArialNarrow14"/>
        <w:bidi/>
        <w:jc w:val="right"/>
      </w:pPr>
      <w:r w:rsidRPr="009C39D1">
        <w:t>If blocking 5HT</w:t>
      </w:r>
      <w:r w:rsidRPr="009C39D1">
        <w:rPr>
          <w:vertAlign w:val="subscript"/>
        </w:rPr>
        <w:t>2A</w:t>
      </w:r>
      <w:r w:rsidRPr="009C39D1">
        <w:t xml:space="preserve"> receptors </w:t>
      </w:r>
      <w:r w:rsidR="00892F7B">
        <w:t>increase dopamine in prefrontal cortex (</w:t>
      </w:r>
      <w:r w:rsidRPr="009C39D1">
        <w:t>is like taking your foot off the brake</w:t>
      </w:r>
      <w:r w:rsidR="00892F7B">
        <w:t xml:space="preserve">) reducing negative &amp; extrapyramidal symptoms and </w:t>
      </w:r>
      <w:r w:rsidR="00892F7B" w:rsidRPr="00892F7B">
        <w:t>hyperprolactinemia</w:t>
      </w:r>
      <w:r w:rsidR="00892F7B">
        <w:t xml:space="preserve"> </w:t>
      </w:r>
    </w:p>
    <w:p w:rsidR="0051699E" w:rsidRDefault="0051699E" w:rsidP="0051699E">
      <w:pPr>
        <w:pStyle w:val="ArialNarrow14"/>
        <w:bidi/>
        <w:rPr>
          <w:rtl/>
          <w:lang w:bidi="ar-JO"/>
        </w:rPr>
      </w:pPr>
      <w:r>
        <w:rPr>
          <w:rFonts w:hint="cs"/>
          <w:rtl/>
          <w:lang w:bidi="ar-JO"/>
        </w:rPr>
        <w:t xml:space="preserve">توقيف ( </w:t>
      </w:r>
      <w:r>
        <w:rPr>
          <w:lang w:bidi="ar-JO"/>
        </w:rPr>
        <w:t xml:space="preserve"> 5HT2A</w:t>
      </w:r>
      <w:r>
        <w:rPr>
          <w:rFonts w:hint="cs"/>
          <w:rtl/>
          <w:lang w:bidi="ar-JO"/>
        </w:rPr>
        <w:t xml:space="preserve">) الذي يقلل الدوبامين لان نفي النفي اثبات </w:t>
      </w:r>
    </w:p>
    <w:p w:rsidR="004722D0" w:rsidRDefault="009C39D1" w:rsidP="00892F7B">
      <w:pPr>
        <w:pStyle w:val="ArialNarrow14"/>
        <w:jc w:val="lowKashida"/>
      </w:pPr>
      <w:r w:rsidRPr="009C39D1">
        <w:t>if stimulating 5HT</w:t>
      </w:r>
      <w:r w:rsidRPr="009C39D1">
        <w:rPr>
          <w:vertAlign w:val="subscript"/>
        </w:rPr>
        <w:t>1A</w:t>
      </w:r>
      <w:r w:rsidRPr="009C39D1">
        <w:t> receptors</w:t>
      </w:r>
      <w:r w:rsidR="00892F7B" w:rsidRPr="00892F7B">
        <w:rPr>
          <w:rFonts w:ascii="Times New Roman" w:eastAsia="Times New Roman" w:hAnsi="Times New Roman" w:cs="Times New Roman"/>
          <w:sz w:val="24"/>
          <w:szCs w:val="24"/>
        </w:rPr>
        <w:t xml:space="preserve"> </w:t>
      </w:r>
      <w:r w:rsidR="00892F7B" w:rsidRPr="00892F7B">
        <w:t>increase dopamine</w:t>
      </w:r>
      <w:r w:rsidRPr="009C39D1">
        <w:t xml:space="preserve"> is like stepping on the accelerator, </w:t>
      </w:r>
    </w:p>
    <w:p w:rsidR="004722D0" w:rsidRDefault="004722D0" w:rsidP="00DB2B08">
      <w:pPr>
        <w:pStyle w:val="ArialNarrow14"/>
        <w:bidi/>
        <w:rPr>
          <w:lang w:bidi="ar-JO"/>
        </w:rPr>
      </w:pPr>
      <w:r>
        <w:rPr>
          <w:rFonts w:hint="cs"/>
          <w:rtl/>
          <w:lang w:bidi="ar-JO"/>
        </w:rPr>
        <w:t>تحفز</w:t>
      </w:r>
      <w:r w:rsidR="00DB2B08">
        <w:rPr>
          <w:lang w:bidi="ar-JO"/>
        </w:rPr>
        <w:t>5HT1A</w:t>
      </w:r>
      <w:r w:rsidR="00DB2B08">
        <w:rPr>
          <w:rFonts w:hint="cs"/>
          <w:rtl/>
          <w:lang w:bidi="ar-JO"/>
        </w:rPr>
        <w:t>الذي يزيد الدوبامين</w:t>
      </w:r>
      <w:r>
        <w:rPr>
          <w:rFonts w:hint="cs"/>
          <w:rtl/>
          <w:lang w:bidi="ar-JO"/>
        </w:rPr>
        <w:t xml:space="preserve"> </w:t>
      </w:r>
    </w:p>
    <w:p w:rsidR="009C39D1" w:rsidRPr="009C39D1" w:rsidRDefault="009C39D1" w:rsidP="004722D0">
      <w:pPr>
        <w:pStyle w:val="ArialNarrow14"/>
        <w:jc w:val="lowKashida"/>
      </w:pPr>
      <w:r w:rsidRPr="009C39D1">
        <w:t>this why both actions that release dopamine might be additive.</w:t>
      </w:r>
    </w:p>
    <w:p w:rsidR="00C777F2" w:rsidRDefault="00C777F2" w:rsidP="004722D0">
      <w:pPr>
        <w:pStyle w:val="ArialNarrow14"/>
        <w:jc w:val="lowKashida"/>
      </w:pPr>
      <w:r>
        <w:t>Third:</w:t>
      </w:r>
    </w:p>
    <w:p w:rsidR="008F7AC0" w:rsidRDefault="008F7AC0" w:rsidP="004722D0">
      <w:pPr>
        <w:pStyle w:val="ArialNarrow14"/>
        <w:jc w:val="lowKashida"/>
      </w:pPr>
      <w:r w:rsidRPr="008F7AC0">
        <w:t xml:space="preserve">GABA binds to dopaminergic neurons projecting from the substantia </w:t>
      </w:r>
      <w:proofErr w:type="spellStart"/>
      <w:r w:rsidRPr="008F7AC0">
        <w:t>nigra</w:t>
      </w:r>
      <w:proofErr w:type="spellEnd"/>
      <w:r w:rsidRPr="008F7AC0">
        <w:t xml:space="preserve"> to the striatum, inhibiting dopamine release. The revers is also true</w:t>
      </w:r>
      <w:r w:rsidR="004379E2">
        <w:t>.</w:t>
      </w:r>
    </w:p>
    <w:p w:rsidR="00377050" w:rsidRDefault="00377050" w:rsidP="00377050">
      <w:pPr>
        <w:pStyle w:val="ArialNarrow14"/>
        <w:jc w:val="center"/>
        <w:rPr>
          <w:u w:val="dash"/>
        </w:rPr>
      </w:pPr>
      <w:r w:rsidRPr="00377050">
        <w:rPr>
          <w:noProof/>
        </w:rPr>
        <w:drawing>
          <wp:inline distT="0" distB="0" distL="0" distR="0" wp14:anchorId="5898CB94">
            <wp:extent cx="4381500" cy="52016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3877" cy="5228245"/>
                    </a:xfrm>
                    <a:prstGeom prst="rect">
                      <a:avLst/>
                    </a:prstGeom>
                    <a:noFill/>
                  </pic:spPr>
                </pic:pic>
              </a:graphicData>
            </a:graphic>
          </wp:inline>
        </w:drawing>
      </w:r>
    </w:p>
    <w:p w:rsidR="008C6C10" w:rsidRPr="00A9312E" w:rsidRDefault="008C6C10" w:rsidP="00EB71C8">
      <w:pPr>
        <w:pStyle w:val="ArialNarrow14"/>
        <w:jc w:val="lowKashida"/>
        <w:rPr>
          <w:u w:val="dash"/>
        </w:rPr>
      </w:pPr>
      <w:r w:rsidRPr="00A9312E">
        <w:rPr>
          <w:u w:val="dash"/>
        </w:rPr>
        <w:lastRenderedPageBreak/>
        <w:t xml:space="preserve">The relation of Serotonin-Dopamine hypothesis of schizophrenia to </w:t>
      </w:r>
      <w:bookmarkStart w:id="35" w:name="_Hlk54263180"/>
      <w:r w:rsidRPr="00A9312E">
        <w:rPr>
          <w:u w:val="dash"/>
        </w:rPr>
        <w:t xml:space="preserve">Second-generation antipsychotics or </w:t>
      </w:r>
      <w:bookmarkStart w:id="36" w:name="_Hlk54195754"/>
      <w:r w:rsidRPr="00A9312E">
        <w:rPr>
          <w:u w:val="dash"/>
        </w:rPr>
        <w:t xml:space="preserve">atypical or dopamine-serotonin antagonists </w:t>
      </w:r>
      <w:bookmarkEnd w:id="36"/>
      <w:r w:rsidRPr="00A9312E">
        <w:rPr>
          <w:u w:val="dash"/>
        </w:rPr>
        <w:t>antipsychotics</w:t>
      </w:r>
    </w:p>
    <w:p w:rsidR="002003A0" w:rsidRPr="00A9312E" w:rsidRDefault="00827A3D" w:rsidP="00EB71C8">
      <w:pPr>
        <w:pStyle w:val="ArialNarrow14"/>
        <w:jc w:val="lowKashida"/>
      </w:pPr>
      <w:r w:rsidRPr="00827A3D">
        <w:t>All second-generation antipsychotics </w:t>
      </w:r>
      <w:r w:rsidR="00742950" w:rsidRPr="00827A3D">
        <w:t>can</w:t>
      </w:r>
      <w:r w:rsidRPr="00827A3D">
        <w:t xml:space="preserve"> lower dopamine (by block D2 receptor in mesolimbic system)</w:t>
      </w:r>
      <w:r>
        <w:t xml:space="preserve"> but why </w:t>
      </w:r>
      <w:r w:rsidR="002003A0" w:rsidRPr="00A9312E">
        <w:t>It is atypical because have the clinical profile of equal positive symptom antipsychotic actions, but low extrapyramidal symptoms and less hyperprolactinemia compared to conventional antipsychotics.</w:t>
      </w:r>
    </w:p>
    <w:p w:rsidR="003C38DB" w:rsidRDefault="004722D0" w:rsidP="00EB71C8">
      <w:pPr>
        <w:pStyle w:val="ArialNarrow14"/>
        <w:jc w:val="lowKashida"/>
        <w:rPr>
          <w:rtl/>
        </w:rPr>
      </w:pPr>
      <w:r w:rsidRPr="004722D0">
        <w:t>In</w:t>
      </w:r>
      <w:r w:rsidRPr="004722D0">
        <w:rPr>
          <w:color w:val="FF0000"/>
        </w:rPr>
        <w:t xml:space="preserve"> </w:t>
      </w:r>
      <w:r w:rsidRPr="004722D0">
        <w:t>psychosis there is upregulated 5-HT</w:t>
      </w:r>
      <w:r w:rsidRPr="004722D0">
        <w:rPr>
          <w:b/>
          <w:bCs/>
          <w:vertAlign w:val="subscript"/>
        </w:rPr>
        <w:t>2A</w:t>
      </w:r>
      <w:r w:rsidRPr="004722D0">
        <w:t xml:space="preserve">receptors on glutamate neurons in prefrontal cortex </w:t>
      </w:r>
    </w:p>
    <w:p w:rsidR="004722D0" w:rsidRPr="004722D0" w:rsidRDefault="004722D0" w:rsidP="00EB71C8">
      <w:pPr>
        <w:pStyle w:val="ArialNarrow14"/>
        <w:jc w:val="lowKashida"/>
      </w:pPr>
      <w:r w:rsidRPr="004722D0">
        <w:sym w:font="Wingdings 2" w:char="F06A"/>
      </w:r>
      <w:r w:rsidRPr="004722D0">
        <w:t xml:space="preserve">It has serotonin </w:t>
      </w:r>
      <w:bookmarkStart w:id="37" w:name="_Hlk48828311"/>
      <w:r w:rsidRPr="004722D0">
        <w:t>5HT</w:t>
      </w:r>
      <w:r w:rsidRPr="004722D0">
        <w:rPr>
          <w:vertAlign w:val="subscript"/>
        </w:rPr>
        <w:t>2A</w:t>
      </w:r>
      <w:r w:rsidRPr="004722D0">
        <w:t xml:space="preserve"> receptor </w:t>
      </w:r>
      <w:bookmarkEnd w:id="37"/>
      <w:r w:rsidRPr="004722D0">
        <w:t>antagonism that accompanies D</w:t>
      </w:r>
      <w:r w:rsidRPr="004722D0">
        <w:rPr>
          <w:vertAlign w:val="subscript"/>
        </w:rPr>
        <w:t xml:space="preserve">2 </w:t>
      </w:r>
      <w:r w:rsidRPr="004722D0">
        <w:t>receptor antagonism</w:t>
      </w:r>
    </w:p>
    <w:p w:rsidR="004722D0" w:rsidRPr="004722D0" w:rsidRDefault="003C38DB" w:rsidP="00EB71C8">
      <w:pPr>
        <w:pStyle w:val="ArialNarrow14"/>
        <w:jc w:val="lowKashida"/>
      </w:pPr>
      <w:r w:rsidRPr="004722D0">
        <w:sym w:font="Wingdings 2" w:char="F06B"/>
      </w:r>
      <w:r w:rsidR="004722D0" w:rsidRPr="004722D0">
        <w:t>It has a higher affinity to 5HT</w:t>
      </w:r>
      <w:r w:rsidR="004722D0" w:rsidRPr="004722D0">
        <w:rPr>
          <w:vertAlign w:val="subscript"/>
        </w:rPr>
        <w:t>2A</w:t>
      </w:r>
      <w:r w:rsidR="004722D0" w:rsidRPr="004722D0">
        <w:t> receptor but lower affinity to D</w:t>
      </w:r>
      <w:r w:rsidR="004722D0" w:rsidRPr="004722D0">
        <w:rPr>
          <w:vertAlign w:val="subscript"/>
        </w:rPr>
        <w:t xml:space="preserve">2 </w:t>
      </w:r>
      <w:r w:rsidR="004722D0" w:rsidRPr="004722D0">
        <w:t>receptor (high 5-HT2/D2 ratio) than first generation antipsychotics</w:t>
      </w:r>
    </w:p>
    <w:p w:rsidR="00AA3314" w:rsidRDefault="00647256" w:rsidP="00EB71C8">
      <w:pPr>
        <w:pStyle w:val="ArialNarrow14"/>
        <w:jc w:val="lowKashida"/>
      </w:pPr>
      <w:r>
        <w:sym w:font="Wingdings 2" w:char="F06C"/>
      </w:r>
      <w:r>
        <w:t>It</w:t>
      </w:r>
      <w:r w:rsidR="004722D0" w:rsidRPr="004722D0">
        <w:t xml:space="preserve"> </w:t>
      </w:r>
      <w:r w:rsidRPr="004722D0">
        <w:t>binds</w:t>
      </w:r>
      <w:r w:rsidR="004722D0" w:rsidRPr="004722D0">
        <w:t xml:space="preserve"> to D2 receptors </w:t>
      </w:r>
    </w:p>
    <w:p w:rsidR="004722D0" w:rsidRDefault="00AA3314" w:rsidP="00EB71C8">
      <w:pPr>
        <w:pStyle w:val="ArialNarrow14"/>
        <w:jc w:val="lowKashida"/>
      </w:pPr>
      <w:r>
        <w:t>A. Loosely</w:t>
      </w:r>
      <w:r w:rsidR="003321E5">
        <w:t xml:space="preserve"> </w:t>
      </w:r>
      <w:r w:rsidR="003321E5" w:rsidRPr="003321E5">
        <w:t>to D2 receptors</w:t>
      </w:r>
      <w:r>
        <w:t xml:space="preserve">: </w:t>
      </w:r>
      <w:r w:rsidR="00827A3D" w:rsidRPr="00827A3D">
        <w:t>rapid dissociation from D2 receptors</w:t>
      </w:r>
      <w:r w:rsidR="00827A3D">
        <w:t xml:space="preserve"> </w:t>
      </w:r>
      <w:r>
        <w:t xml:space="preserve">so, </w:t>
      </w:r>
      <w:r w:rsidR="004722D0" w:rsidRPr="004722D0">
        <w:t>increase chance for dopamine to bind D2 receptor</w:t>
      </w:r>
      <w:r w:rsidR="00647256">
        <w:t xml:space="preserve">, while </w:t>
      </w:r>
      <w:r w:rsidR="004722D0" w:rsidRPr="004722D0">
        <w:t>first-generation agents bind tightly to D2 receptors</w:t>
      </w:r>
      <w:r w:rsidR="00647256">
        <w:t xml:space="preserve">. This </w:t>
      </w:r>
      <w:r w:rsidR="004722D0" w:rsidRPr="004722D0">
        <w:t>would be a possible explanation for the lower risk of extrapyramidal symptoms</w:t>
      </w:r>
    </w:p>
    <w:p w:rsidR="00AA3314" w:rsidRPr="00AA3314" w:rsidRDefault="00AA3314" w:rsidP="00EB71C8">
      <w:pPr>
        <w:pStyle w:val="ArialNarrow14"/>
        <w:jc w:val="lowKashida"/>
      </w:pPr>
      <w:r>
        <w:t xml:space="preserve">B. </w:t>
      </w:r>
      <w:r w:rsidR="003321E5">
        <w:t>P</w:t>
      </w:r>
      <w:r w:rsidRPr="00AA3314">
        <w:t>artial</w:t>
      </w:r>
      <w:r>
        <w:t xml:space="preserve">ly </w:t>
      </w:r>
      <w:r w:rsidR="003321E5" w:rsidRPr="003321E5">
        <w:t>to D2 receptors</w:t>
      </w:r>
      <w:r w:rsidR="003321E5">
        <w:t xml:space="preserve">: </w:t>
      </w:r>
      <w:r>
        <w:t>S</w:t>
      </w:r>
      <w:r w:rsidRPr="00AA3314">
        <w:t>ome antipsychotics act to stabilize dopamine neurotransmission in a state between silent antagonism and full stimulation/agonist action by acting as partial agonists at D</w:t>
      </w:r>
      <w:r w:rsidRPr="00AA3314">
        <w:rPr>
          <w:vertAlign w:val="subscript"/>
        </w:rPr>
        <w:t>2</w:t>
      </w:r>
      <w:r w:rsidRPr="00AA3314">
        <w:t> receptors</w:t>
      </w:r>
    </w:p>
    <w:p w:rsidR="004722D0" w:rsidRPr="004722D0" w:rsidRDefault="004722D0" w:rsidP="00EB71C8">
      <w:pPr>
        <w:pStyle w:val="ArialNarrow14"/>
        <w:jc w:val="lowKashida"/>
      </w:pPr>
      <w:r w:rsidRPr="004722D0">
        <w:sym w:font="Wingdings 2" w:char="F06C"/>
      </w:r>
      <w:r w:rsidRPr="004722D0">
        <w:t xml:space="preserve"> some of second-generation antipsychotics are 5HT1A agonists (ziprasidone, quetiapine and clozapine)</w:t>
      </w:r>
    </w:p>
    <w:bookmarkEnd w:id="35"/>
    <w:p w:rsidR="004722D0" w:rsidRPr="004722D0" w:rsidRDefault="004722D0" w:rsidP="00EB71C8">
      <w:pPr>
        <w:pStyle w:val="ArialNarrow14"/>
        <w:jc w:val="lowKashida"/>
      </w:pPr>
      <w:r w:rsidRPr="004722D0">
        <w:t xml:space="preserve">5HT1A agonism would increase dopamine release in the prefrontal cortex and also reduce glutamate release and </w:t>
      </w:r>
      <w:r w:rsidR="00AA3314" w:rsidRPr="00AA3314">
        <w:t>properties</w:t>
      </w:r>
      <w:r w:rsidRPr="004722D0">
        <w:t xml:space="preserve"> antianxiety and antidepressant </w:t>
      </w:r>
    </w:p>
    <w:p w:rsidR="004722D0" w:rsidRPr="004722D0" w:rsidRDefault="004722D0" w:rsidP="00EB71C8">
      <w:pPr>
        <w:pStyle w:val="ArialNarrow14"/>
        <w:jc w:val="lowKashida"/>
      </w:pPr>
      <w:r w:rsidRPr="004722D0">
        <w:sym w:font="Wingdings 2" w:char="F06D"/>
      </w:r>
      <w:r w:rsidRPr="004722D0">
        <w:t xml:space="preserve"> antipsychotic action is associated with adaptive modifications that involve changes in intracellular signal transduction and gene expression in target neurons. These changes appear to be initiated by binding to dopaminergic, serotonergic, muscarinic, adrenergic and other receptors. Most of these receptors belong to the G-protein-coupled receptors family. Downstream effectors include:</w:t>
      </w:r>
    </w:p>
    <w:p w:rsidR="004722D0" w:rsidRPr="004722D0" w:rsidRDefault="004722D0" w:rsidP="00EB71C8">
      <w:pPr>
        <w:pStyle w:val="ArialNarrow14"/>
        <w:numPr>
          <w:ilvl w:val="0"/>
          <w:numId w:val="35"/>
        </w:numPr>
        <w:jc w:val="lowKashida"/>
      </w:pPr>
      <w:r w:rsidRPr="004722D0">
        <w:t>Adenylate cyclase</w:t>
      </w:r>
    </w:p>
    <w:p w:rsidR="004722D0" w:rsidRPr="004722D0" w:rsidRDefault="004722D0" w:rsidP="00EB71C8">
      <w:pPr>
        <w:pStyle w:val="ArialNarrow14"/>
        <w:numPr>
          <w:ilvl w:val="0"/>
          <w:numId w:val="35"/>
        </w:numPr>
        <w:jc w:val="lowKashida"/>
      </w:pPr>
      <w:r w:rsidRPr="004722D0">
        <w:t>Various ion channels</w:t>
      </w:r>
    </w:p>
    <w:p w:rsidR="004722D0" w:rsidRPr="004722D0" w:rsidRDefault="004722D0" w:rsidP="00EB71C8">
      <w:pPr>
        <w:pStyle w:val="ArialNarrow14"/>
        <w:numPr>
          <w:ilvl w:val="0"/>
          <w:numId w:val="35"/>
        </w:numPr>
        <w:jc w:val="lowKashida"/>
      </w:pPr>
      <w:r w:rsidRPr="004722D0">
        <w:t>Phospholipases</w:t>
      </w:r>
    </w:p>
    <w:p w:rsidR="004722D0" w:rsidRPr="004722D0" w:rsidRDefault="004722D0" w:rsidP="00EB71C8">
      <w:pPr>
        <w:pStyle w:val="ArialNarrow14"/>
        <w:numPr>
          <w:ilvl w:val="0"/>
          <w:numId w:val="35"/>
        </w:numPr>
        <w:jc w:val="lowKashida"/>
      </w:pPr>
      <w:r w:rsidRPr="004722D0">
        <w:t>cAMP</w:t>
      </w:r>
    </w:p>
    <w:p w:rsidR="004722D0" w:rsidRPr="004722D0" w:rsidRDefault="004722D0" w:rsidP="00EB71C8">
      <w:pPr>
        <w:pStyle w:val="ArialNarrow14"/>
        <w:numPr>
          <w:ilvl w:val="0"/>
          <w:numId w:val="35"/>
        </w:numPr>
        <w:jc w:val="lowKashida"/>
      </w:pPr>
      <w:r w:rsidRPr="004722D0">
        <w:t>cAMP dependent kinase</w:t>
      </w:r>
    </w:p>
    <w:p w:rsidR="004722D0" w:rsidRPr="004722D0" w:rsidRDefault="004722D0" w:rsidP="00EB71C8">
      <w:pPr>
        <w:pStyle w:val="ArialNarrow14"/>
        <w:numPr>
          <w:ilvl w:val="0"/>
          <w:numId w:val="35"/>
        </w:numPr>
        <w:jc w:val="lowKashida"/>
      </w:pPr>
      <w:r w:rsidRPr="004722D0">
        <w:t>Protein kinase C, Protein lipase C</w:t>
      </w:r>
    </w:p>
    <w:p w:rsidR="004722D0" w:rsidRPr="004722D0" w:rsidRDefault="004722D0" w:rsidP="00EB71C8">
      <w:pPr>
        <w:pStyle w:val="ArialNarrow14"/>
        <w:jc w:val="lowKashida"/>
      </w:pPr>
      <w:r w:rsidRPr="004722D0">
        <w:t xml:space="preserve">positron emission tomography show that D2 receptor occupancy predicts both clinical efficacy and extrapyramidal symptoms. </w:t>
      </w:r>
    </w:p>
    <w:p w:rsidR="004722D0" w:rsidRPr="004722D0" w:rsidRDefault="004722D0" w:rsidP="00EB71C8">
      <w:pPr>
        <w:pStyle w:val="ArialNarrow14"/>
        <w:jc w:val="lowKashida"/>
      </w:pPr>
      <w:r w:rsidRPr="004722D0">
        <w:t>with lower risk of EPS and with higher risk of metabolic side effects.</w:t>
      </w:r>
    </w:p>
    <w:p w:rsidR="004722D0" w:rsidRPr="004722D0" w:rsidRDefault="004722D0" w:rsidP="004722D0">
      <w:pPr>
        <w:pStyle w:val="ArialNarrow14"/>
      </w:pPr>
      <w:r w:rsidRPr="004722D0">
        <w:rPr>
          <w:noProof/>
        </w:rPr>
        <w:drawing>
          <wp:inline distT="0" distB="0" distL="0" distR="0" wp14:anchorId="4B63F98D" wp14:editId="55696A97">
            <wp:extent cx="6686550" cy="1609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86550" cy="1609725"/>
                    </a:xfrm>
                    <a:prstGeom prst="rect">
                      <a:avLst/>
                    </a:prstGeom>
                    <a:noFill/>
                    <a:ln>
                      <a:noFill/>
                    </a:ln>
                  </pic:spPr>
                </pic:pic>
              </a:graphicData>
            </a:graphic>
          </wp:inline>
        </w:drawing>
      </w:r>
    </w:p>
    <w:p w:rsidR="004722D0" w:rsidRPr="004722D0" w:rsidRDefault="004722D0" w:rsidP="00EB71C8">
      <w:pPr>
        <w:pStyle w:val="ArialNarrow14"/>
        <w:jc w:val="lowKashida"/>
      </w:pPr>
      <w:r w:rsidRPr="004722D0">
        <w:lastRenderedPageBreak/>
        <w:t>both first- and second-generation antipsychotics can block muscarinic-1, histamine-1 and alpha-1 receptors, among others</w:t>
      </w:r>
    </w:p>
    <w:p w:rsidR="00B117DB" w:rsidRDefault="00B117DB" w:rsidP="00EB71C8">
      <w:pPr>
        <w:pStyle w:val="ArialNarrow14"/>
        <w:jc w:val="lowKashida"/>
      </w:pPr>
      <w:r>
        <w:t>NOTE:</w:t>
      </w:r>
    </w:p>
    <w:p w:rsidR="00641E06" w:rsidRDefault="00B117DB" w:rsidP="00EB71C8">
      <w:pPr>
        <w:pStyle w:val="ArialNarrow14"/>
        <w:jc w:val="lowKashida"/>
      </w:pPr>
      <w:r>
        <w:t>Dopamine NOT decrease drastically because atypical antipsychotic block D2 (partially, loosely and 60% NOT 80%)</w:t>
      </w:r>
      <w:r w:rsidR="0007483C">
        <w:t xml:space="preserve"> and slight increase in dopamine due to </w:t>
      </w:r>
      <w:r w:rsidR="00641E06">
        <w:t>5TH 2A antagonist and 5</w:t>
      </w:r>
      <w:r w:rsidR="00641E06" w:rsidRPr="00641E06">
        <w:t>TH</w:t>
      </w:r>
      <w:r w:rsidR="00641E06">
        <w:t>1A agonist</w:t>
      </w:r>
    </w:p>
    <w:p w:rsidR="00B117DB" w:rsidRDefault="003571AD" w:rsidP="00EB71C8">
      <w:pPr>
        <w:pStyle w:val="ArialNarrow14"/>
        <w:jc w:val="lowKashida"/>
      </w:pPr>
      <w:r>
        <w:t>This balance between partial decrease and partial increase in</w:t>
      </w:r>
      <w:r w:rsidR="00641E06">
        <w:t xml:space="preserve"> dopamine will lower the risk of side effect where dopamine </w:t>
      </w:r>
      <w:r w:rsidR="00235E5C">
        <w:t>decreases</w:t>
      </w:r>
      <w:r w:rsidR="00641E06">
        <w:t xml:space="preserve"> drastically by typical antipsychotic and increase the possibility of complications  </w:t>
      </w:r>
    </w:p>
    <w:p w:rsidR="004722D0" w:rsidRPr="004722D0" w:rsidRDefault="004722D0" w:rsidP="00EB71C8">
      <w:pPr>
        <w:pStyle w:val="ArialNarrow14"/>
        <w:jc w:val="lowKashida"/>
      </w:pPr>
      <w:r w:rsidRPr="004722D0">
        <w:t xml:space="preserve">This why </w:t>
      </w:r>
    </w:p>
    <w:p w:rsidR="004722D0" w:rsidRPr="004722D0" w:rsidRDefault="004722D0" w:rsidP="00EB71C8">
      <w:pPr>
        <w:pStyle w:val="ArialNarrow14"/>
        <w:jc w:val="lowKashida"/>
      </w:pPr>
      <w:r w:rsidRPr="004722D0">
        <w:t>a. It has the clinical profile of equal positive symptom antipsychotic actions</w:t>
      </w:r>
    </w:p>
    <w:p w:rsidR="004722D0" w:rsidRPr="004722D0" w:rsidRDefault="004722D0" w:rsidP="00EB71C8">
      <w:pPr>
        <w:pStyle w:val="ArialNarrow14"/>
        <w:jc w:val="lowKashida"/>
      </w:pPr>
      <w:r w:rsidRPr="004722D0">
        <w:t xml:space="preserve">b. It has low extrapyramidal symptoms because 5HT2A antagonism can increase dopaminergic neurotransmission in the nigrostriatal pathway, reducing the risk of extrapyramidal symptoms   and with higher risk of metabolic side effects (hyperglycemia, weight gain and dyslipidemia) </w:t>
      </w:r>
    </w:p>
    <w:p w:rsidR="004722D0" w:rsidRPr="004722D0" w:rsidRDefault="004722D0" w:rsidP="00EB71C8">
      <w:pPr>
        <w:pStyle w:val="ArialNarrow14"/>
        <w:jc w:val="lowKashida"/>
      </w:pPr>
      <w:r w:rsidRPr="004722D0">
        <w:t>c. It could also theoretically improve negative and cognitive symptoms in schizophrenia by increasing dopamine release in the prefrontal cortex.</w:t>
      </w:r>
    </w:p>
    <w:p w:rsidR="004722D0" w:rsidRPr="004722D0" w:rsidRDefault="004722D0" w:rsidP="00EB71C8">
      <w:pPr>
        <w:pStyle w:val="ArialNarrow14"/>
        <w:jc w:val="lowKashida"/>
      </w:pPr>
      <w:r w:rsidRPr="004722D0">
        <w:t>d. It has less hyperprolactinemia compared to conventional antipsychotics</w:t>
      </w:r>
    </w:p>
    <w:p w:rsidR="00086749" w:rsidRDefault="00086749" w:rsidP="00EB71C8">
      <w:pPr>
        <w:jc w:val="lowKashida"/>
        <w:rPr>
          <w:rFonts w:ascii="Arial Narrow" w:hAnsi="Arial Narrow" w:cs="Arial"/>
          <w:sz w:val="28"/>
          <w:szCs w:val="28"/>
          <w:u w:val="double"/>
          <w:shd w:val="clear" w:color="auto" w:fill="FFFFFF"/>
        </w:rPr>
      </w:pPr>
      <w:r w:rsidRPr="00086749">
        <w:rPr>
          <w:rFonts w:ascii="Arial Narrow" w:hAnsi="Arial Narrow" w:cs="Arial"/>
          <w:sz w:val="28"/>
          <w:szCs w:val="28"/>
          <w:u w:val="double"/>
          <w:shd w:val="clear" w:color="auto" w:fill="FFFFFF"/>
        </w:rPr>
        <w:t>B.  </w:t>
      </w:r>
      <w:bookmarkStart w:id="38" w:name="_Hlk54277564"/>
      <w:r w:rsidRPr="00086749">
        <w:rPr>
          <w:rFonts w:ascii="Arial Narrow" w:hAnsi="Arial Narrow" w:cs="Arial"/>
          <w:sz w:val="28"/>
          <w:szCs w:val="28"/>
          <w:u w:val="double"/>
          <w:shd w:val="clear" w:color="auto" w:fill="FFFFFF"/>
        </w:rPr>
        <w:t xml:space="preserve">Glutamate (or N-methyl-D-aspartate (NMDA) receptor </w:t>
      </w:r>
      <w:r w:rsidR="00D37498" w:rsidRPr="00086749">
        <w:rPr>
          <w:rFonts w:ascii="Arial Narrow" w:hAnsi="Arial Narrow" w:cs="Arial"/>
          <w:sz w:val="28"/>
          <w:szCs w:val="28"/>
          <w:u w:val="double"/>
          <w:shd w:val="clear" w:color="auto" w:fill="FFFFFF"/>
        </w:rPr>
        <w:t>hypofunction</w:t>
      </w:r>
      <w:r w:rsidRPr="00086749">
        <w:rPr>
          <w:rFonts w:ascii="Arial Narrow" w:hAnsi="Arial Narrow" w:cs="Arial"/>
          <w:sz w:val="28"/>
          <w:szCs w:val="28"/>
          <w:u w:val="double"/>
          <w:shd w:val="clear" w:color="auto" w:fill="FFFFFF"/>
        </w:rPr>
        <w:t>) hypothesis of schizophrenia</w:t>
      </w:r>
      <w:bookmarkEnd w:id="38"/>
    </w:p>
    <w:p w:rsidR="003F3A48" w:rsidRPr="00881E07" w:rsidRDefault="009864D1" w:rsidP="00B61C70">
      <w:pPr>
        <w:jc w:val="lowKashida"/>
        <w:rPr>
          <w:rFonts w:ascii="Arial Narrow" w:hAnsi="Arial Narrow" w:cs="Arial"/>
          <w:sz w:val="28"/>
          <w:szCs w:val="28"/>
          <w:shd w:val="clear" w:color="auto" w:fill="FFFFFF"/>
        </w:rPr>
      </w:pPr>
      <w:r w:rsidRPr="00881E07">
        <w:rPr>
          <w:rFonts w:ascii="Arial Narrow" w:hAnsi="Arial Narrow" w:cs="Arial"/>
          <w:sz w:val="28"/>
          <w:szCs w:val="28"/>
          <w:shd w:val="clear" w:color="auto" w:fill="FFFFFF"/>
        </w:rPr>
        <w:t>P</w:t>
      </w:r>
      <w:r w:rsidR="003F3A48" w:rsidRPr="00881E07">
        <w:rPr>
          <w:rFonts w:ascii="Arial Narrow" w:hAnsi="Arial Narrow" w:cs="Arial"/>
          <w:sz w:val="28"/>
          <w:szCs w:val="28"/>
          <w:shd w:val="clear" w:color="auto" w:fill="FFFFFF"/>
        </w:rPr>
        <w:t>sychotomimetic agent’s </w:t>
      </w:r>
      <w:r w:rsidR="00B61C70" w:rsidRPr="00881E07">
        <w:rPr>
          <w:rFonts w:ascii="Arial Narrow" w:hAnsi="Arial Narrow" w:cs="Arial"/>
          <w:sz w:val="28"/>
          <w:szCs w:val="28"/>
          <w:shd w:val="clear" w:color="auto" w:fill="FFFFFF"/>
        </w:rPr>
        <w:t>(</w:t>
      </w:r>
      <w:r w:rsidR="00B61C70" w:rsidRPr="00881E07">
        <w:rPr>
          <w:rFonts w:ascii="Arial Narrow" w:hAnsi="Arial Narrow" w:cs="Arial"/>
          <w:sz w:val="28"/>
          <w:szCs w:val="28"/>
          <w:shd w:val="clear" w:color="auto" w:fill="FFFFFF"/>
        </w:rPr>
        <w:t xml:space="preserve">chemical agents that reliably and dose-dependently induce a </w:t>
      </w:r>
      <w:r w:rsidR="00B61C70" w:rsidRPr="00881E07">
        <w:rPr>
          <w:rFonts w:ascii="Arial Narrow" w:hAnsi="Arial Narrow" w:cs="Arial"/>
          <w:sz w:val="28"/>
          <w:szCs w:val="28"/>
          <w:shd w:val="clear" w:color="auto" w:fill="FFFFFF"/>
        </w:rPr>
        <w:t xml:space="preserve">psychosis) </w:t>
      </w:r>
      <w:bookmarkStart w:id="39" w:name="_Hlk54289710"/>
      <w:r w:rsidR="003F3A48" w:rsidRPr="00881E07">
        <w:rPr>
          <w:rFonts w:ascii="Arial Narrow" w:hAnsi="Arial Narrow" w:cs="Arial"/>
          <w:sz w:val="28"/>
          <w:szCs w:val="28"/>
          <w:shd w:val="clear" w:color="auto" w:fill="FFFFFF"/>
        </w:rPr>
        <w:t>phencyclidine</w:t>
      </w:r>
      <w:bookmarkEnd w:id="39"/>
      <w:r w:rsidR="003F3A48" w:rsidRPr="00881E07">
        <w:rPr>
          <w:rFonts w:ascii="Arial Narrow" w:hAnsi="Arial Narrow" w:cs="Arial"/>
          <w:sz w:val="28"/>
          <w:szCs w:val="28"/>
          <w:shd w:val="clear" w:color="auto" w:fill="FFFFFF"/>
        </w:rPr>
        <w:t xml:space="preserve"> (PCP) and ketamine induce negative and cognitive symptoms of schizophrenia, as well as positive symptoms similar to those of schizophrenia by blocking a type of glutamate receptor known as N-methyl-D-aspartate. </w:t>
      </w:r>
    </w:p>
    <w:p w:rsidR="003F3A48" w:rsidRPr="00881E07" w:rsidRDefault="003F3A48" w:rsidP="00494358">
      <w:pPr>
        <w:jc w:val="lowKashida"/>
        <w:rPr>
          <w:rFonts w:ascii="Arial Narrow" w:hAnsi="Arial Narrow" w:cs="Arial"/>
          <w:sz w:val="28"/>
          <w:szCs w:val="28"/>
          <w:shd w:val="clear" w:color="auto" w:fill="FFFFFF"/>
        </w:rPr>
      </w:pPr>
      <w:r w:rsidRPr="00881E07">
        <w:rPr>
          <w:rFonts w:ascii="Arial Narrow" w:hAnsi="Arial Narrow" w:cs="Arial"/>
          <w:sz w:val="28"/>
          <w:szCs w:val="28"/>
          <w:shd w:val="clear" w:color="auto" w:fill="FFFFFF"/>
        </w:rPr>
        <w:t xml:space="preserve">Treatment studies with </w:t>
      </w:r>
      <w:r w:rsidR="00494358" w:rsidRPr="00494358">
        <w:rPr>
          <w:rFonts w:ascii="Arial Narrow" w:hAnsi="Arial Narrow" w:cs="Arial"/>
          <w:sz w:val="28"/>
          <w:szCs w:val="28"/>
          <w:shd w:val="clear" w:color="auto" w:fill="FFFFFF"/>
        </w:rPr>
        <w:t>N-methyl-D-aspartate</w:t>
      </w:r>
      <w:r w:rsidR="007D2889">
        <w:rPr>
          <w:rFonts w:ascii="Arial Narrow" w:hAnsi="Arial Narrow" w:cs="Arial"/>
          <w:sz w:val="28"/>
          <w:szCs w:val="28"/>
          <w:shd w:val="clear" w:color="auto" w:fill="FFFFFF"/>
        </w:rPr>
        <w:t xml:space="preserve"> </w:t>
      </w:r>
      <w:r w:rsidR="00494358" w:rsidRPr="00494358">
        <w:rPr>
          <w:rFonts w:ascii="Arial Narrow" w:hAnsi="Arial Narrow" w:cs="Arial"/>
          <w:sz w:val="28"/>
          <w:szCs w:val="28"/>
          <w:shd w:val="clear" w:color="auto" w:fill="FFFFFF"/>
        </w:rPr>
        <w:t>(NMDA)</w:t>
      </w:r>
      <w:r w:rsidR="00881E07" w:rsidRPr="00881E07">
        <w:rPr>
          <w:rFonts w:ascii="Arial Narrow" w:hAnsi="Arial Narrow" w:cs="Arial"/>
          <w:sz w:val="28"/>
          <w:szCs w:val="28"/>
          <w:shd w:val="clear" w:color="auto" w:fill="FFFFFF"/>
        </w:rPr>
        <w:t xml:space="preserve"> receptor modulators (glutamate modulators) are a new form of</w:t>
      </w:r>
      <w:r w:rsidR="00881E07" w:rsidRPr="00881E07">
        <w:rPr>
          <w:rFonts w:ascii="Arial Narrow" w:hAnsi="Arial Narrow" w:cs="Arial"/>
          <w:sz w:val="28"/>
          <w:szCs w:val="28"/>
          <w:shd w:val="clear" w:color="auto" w:fill="FFFFFF"/>
        </w:rPr>
        <w:t xml:space="preserve"> antipsychotic</w:t>
      </w:r>
      <w:r w:rsidRPr="00881E07">
        <w:rPr>
          <w:rFonts w:ascii="Arial Narrow" w:hAnsi="Arial Narrow" w:cs="Arial"/>
          <w:sz w:val="28"/>
          <w:szCs w:val="28"/>
          <w:shd w:val="clear" w:color="auto" w:fill="FFFFFF"/>
        </w:rPr>
        <w:t>, such as glycine, d</w:t>
      </w:r>
      <w:r w:rsidRPr="00881E07">
        <w:rPr>
          <w:rFonts w:ascii="Cambria Math" w:hAnsi="Cambria Math" w:cs="Cambria Math"/>
          <w:sz w:val="28"/>
          <w:szCs w:val="28"/>
          <w:shd w:val="clear" w:color="auto" w:fill="FFFFFF"/>
        </w:rPr>
        <w:t>‐</w:t>
      </w:r>
      <w:r w:rsidRPr="00881E07">
        <w:rPr>
          <w:rFonts w:ascii="Arial Narrow" w:hAnsi="Arial Narrow" w:cs="Arial"/>
          <w:sz w:val="28"/>
          <w:szCs w:val="28"/>
          <w:shd w:val="clear" w:color="auto" w:fill="FFFFFF"/>
        </w:rPr>
        <w:t xml:space="preserve">serine, and glycine transport inhibitors (GTIs), have yielded encouraging findings, although results remain controversial </w:t>
      </w:r>
    </w:p>
    <w:p w:rsidR="00720B0F" w:rsidRDefault="00720B0F" w:rsidP="00EB71C8">
      <w:pPr>
        <w:jc w:val="lowKashida"/>
        <w:rPr>
          <w:rFonts w:ascii="Arial Narrow" w:hAnsi="Arial Narrow" w:cs="Arial"/>
          <w:sz w:val="28"/>
          <w:szCs w:val="28"/>
          <w:shd w:val="clear" w:color="auto" w:fill="FFFFFF"/>
        </w:rPr>
      </w:pPr>
      <w:r w:rsidRPr="00086472">
        <w:rPr>
          <w:rFonts w:ascii="Arial Narrow" w:hAnsi="Arial Narrow" w:cs="Arial"/>
          <w:sz w:val="28"/>
          <w:szCs w:val="28"/>
          <w:shd w:val="clear" w:color="auto" w:fill="FFFFFF"/>
        </w:rPr>
        <w:t xml:space="preserve">An important descending glutamatergic pathway projects from cortical pyramidal neurons to dopamine neurons in the ventral </w:t>
      </w:r>
      <w:proofErr w:type="spellStart"/>
      <w:r w:rsidRPr="00086472">
        <w:rPr>
          <w:rFonts w:ascii="Arial Narrow" w:hAnsi="Arial Narrow" w:cs="Arial"/>
          <w:sz w:val="28"/>
          <w:szCs w:val="28"/>
          <w:shd w:val="clear" w:color="auto" w:fill="FFFFFF"/>
        </w:rPr>
        <w:t>tegemental</w:t>
      </w:r>
      <w:proofErr w:type="spellEnd"/>
      <w:r w:rsidRPr="00086472">
        <w:rPr>
          <w:rFonts w:ascii="Arial Narrow" w:hAnsi="Arial Narrow" w:cs="Arial"/>
          <w:sz w:val="28"/>
          <w:szCs w:val="28"/>
          <w:shd w:val="clear" w:color="auto" w:fill="FFFFFF"/>
        </w:rPr>
        <w:t xml:space="preserve"> area.</w:t>
      </w:r>
    </w:p>
    <w:p w:rsidR="00DB63B2" w:rsidRDefault="00DB63B2" w:rsidP="007D2889">
      <w:pPr>
        <w:jc w:val="center"/>
        <w:rPr>
          <w:rFonts w:ascii="Arial Narrow" w:hAnsi="Arial Narrow" w:cs="Arial"/>
          <w:sz w:val="28"/>
          <w:szCs w:val="28"/>
          <w:u w:val="double"/>
          <w:shd w:val="clear" w:color="auto" w:fill="FFFFFF"/>
        </w:rPr>
      </w:pPr>
      <w:r w:rsidRPr="00EB71C8">
        <w:rPr>
          <w:rFonts w:ascii="Arial Narrow" w:hAnsi="Arial Narrow" w:cs="Arial"/>
          <w:noProof/>
          <w:sz w:val="28"/>
          <w:szCs w:val="28"/>
          <w:shd w:val="clear" w:color="auto" w:fill="FFFFFF"/>
        </w:rPr>
        <w:drawing>
          <wp:inline distT="0" distB="0" distL="0" distR="0" wp14:anchorId="7DB9222F">
            <wp:extent cx="6565097" cy="33813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0449" cy="3399583"/>
                    </a:xfrm>
                    <a:prstGeom prst="rect">
                      <a:avLst/>
                    </a:prstGeom>
                    <a:noFill/>
                  </pic:spPr>
                </pic:pic>
              </a:graphicData>
            </a:graphic>
          </wp:inline>
        </w:drawing>
      </w:r>
    </w:p>
    <w:p w:rsidR="00086749" w:rsidRDefault="00086749" w:rsidP="00115CA9">
      <w:pPr>
        <w:jc w:val="center"/>
        <w:rPr>
          <w:rFonts w:ascii="Arial Narrow" w:hAnsi="Arial Narrow" w:cs="Arial"/>
          <w:sz w:val="28"/>
          <w:szCs w:val="28"/>
          <w:u w:val="double"/>
          <w:shd w:val="clear" w:color="auto" w:fill="FFFFFF"/>
        </w:rPr>
      </w:pPr>
      <w:r w:rsidRPr="00EC580F">
        <w:rPr>
          <w:rFonts w:ascii="Arial Narrow" w:hAnsi="Arial Narrow" w:cs="Arial"/>
          <w:noProof/>
          <w:sz w:val="28"/>
          <w:szCs w:val="28"/>
          <w:shd w:val="clear" w:color="auto" w:fill="FFFFFF"/>
        </w:rPr>
        <w:lastRenderedPageBreak/>
        <w:drawing>
          <wp:inline distT="0" distB="0" distL="0" distR="0" wp14:anchorId="4DDE3555">
            <wp:extent cx="6614232" cy="282892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4681" cy="2846225"/>
                    </a:xfrm>
                    <a:prstGeom prst="rect">
                      <a:avLst/>
                    </a:prstGeom>
                    <a:noFill/>
                  </pic:spPr>
                </pic:pic>
              </a:graphicData>
            </a:graphic>
          </wp:inline>
        </w:drawing>
      </w:r>
    </w:p>
    <w:p w:rsidR="00720B0F" w:rsidRDefault="00144836" w:rsidP="00720B0F">
      <w:pPr>
        <w:jc w:val="lowKashida"/>
        <w:rPr>
          <w:rFonts w:ascii="Arial Narrow" w:hAnsi="Arial Narrow" w:cs="Arial"/>
          <w:sz w:val="28"/>
          <w:szCs w:val="28"/>
          <w:shd w:val="clear" w:color="auto" w:fill="FFFFFF"/>
        </w:rPr>
      </w:pPr>
      <w:r>
        <w:rPr>
          <w:rFonts w:ascii="Arial Narrow" w:hAnsi="Arial Narrow" w:cs="Arial"/>
          <w:sz w:val="28"/>
          <w:szCs w:val="28"/>
          <w:shd w:val="clear" w:color="auto" w:fill="FFFFFF"/>
        </w:rPr>
        <w:t xml:space="preserve">A. </w:t>
      </w:r>
      <w:r w:rsidR="00720B0F" w:rsidRPr="00473B9B">
        <w:rPr>
          <w:rFonts w:ascii="Arial Narrow" w:hAnsi="Arial Narrow" w:cs="Arial"/>
          <w:sz w:val="28"/>
          <w:szCs w:val="28"/>
          <w:shd w:val="clear" w:color="auto" w:fill="FFFFFF"/>
        </w:rPr>
        <w:t>Positive symptoms</w:t>
      </w:r>
      <w:r w:rsidR="00720B0F">
        <w:rPr>
          <w:rFonts w:ascii="Arial Narrow" w:hAnsi="Arial Narrow" w:cs="Arial"/>
          <w:sz w:val="28"/>
          <w:szCs w:val="28"/>
          <w:shd w:val="clear" w:color="auto" w:fill="FFFFFF"/>
        </w:rPr>
        <w:t xml:space="preserve"> </w:t>
      </w:r>
      <w:r w:rsidR="00720B0F" w:rsidRPr="00473B9B">
        <w:rPr>
          <w:rFonts w:ascii="Arial Narrow" w:hAnsi="Arial Narrow" w:cs="Arial"/>
          <w:sz w:val="28"/>
          <w:szCs w:val="28"/>
          <w:shd w:val="clear" w:color="auto" w:fill="FFFFFF"/>
        </w:rPr>
        <w:t>of schizophrenia</w:t>
      </w:r>
      <w:r w:rsidR="00720B0F">
        <w:rPr>
          <w:rFonts w:ascii="Arial Narrow" w:hAnsi="Arial Narrow" w:cs="Arial"/>
          <w:sz w:val="28"/>
          <w:szCs w:val="28"/>
          <w:shd w:val="clear" w:color="auto" w:fill="FFFFFF"/>
        </w:rPr>
        <w:t xml:space="preserve"> in t</w:t>
      </w:r>
      <w:r w:rsidR="00720B0F" w:rsidRPr="00473B9B">
        <w:rPr>
          <w:rFonts w:ascii="Arial Narrow" w:hAnsi="Arial Narrow" w:cs="Arial"/>
          <w:sz w:val="28"/>
          <w:szCs w:val="28"/>
          <w:shd w:val="clear" w:color="auto" w:fill="FFFFFF"/>
        </w:rPr>
        <w:t>he mesolimbic pathway</w:t>
      </w:r>
      <w:r w:rsidR="00720B0F">
        <w:rPr>
          <w:rFonts w:ascii="Arial Narrow" w:hAnsi="Arial Narrow" w:cs="Arial"/>
          <w:sz w:val="28"/>
          <w:szCs w:val="28"/>
          <w:shd w:val="clear" w:color="auto" w:fill="FFFFFF"/>
        </w:rPr>
        <w:t>:</w:t>
      </w:r>
    </w:p>
    <w:p w:rsidR="00720B0F" w:rsidRDefault="00144836" w:rsidP="00144836">
      <w:pPr>
        <w:jc w:val="lowKashida"/>
        <w:rPr>
          <w:rFonts w:ascii="Arial Narrow" w:hAnsi="Arial Narrow" w:cs="Arial"/>
          <w:sz w:val="28"/>
          <w:szCs w:val="28"/>
          <w:shd w:val="clear" w:color="auto" w:fill="FFFFFF"/>
        </w:rPr>
      </w:pPr>
      <w:r>
        <w:rPr>
          <w:rFonts w:ascii="Arial Narrow" w:hAnsi="Arial Narrow" w:cs="Arial"/>
          <w:sz w:val="28"/>
          <w:szCs w:val="28"/>
          <w:shd w:val="clear" w:color="auto" w:fill="FFFFFF"/>
        </w:rPr>
        <w:t xml:space="preserve">May </w:t>
      </w:r>
      <w:r w:rsidR="00720B0F" w:rsidRPr="0060107E">
        <w:rPr>
          <w:rFonts w:ascii="Arial Narrow" w:hAnsi="Arial Narrow" w:cs="Arial"/>
          <w:sz w:val="28"/>
          <w:szCs w:val="28"/>
          <w:shd w:val="clear" w:color="auto" w:fill="FFFFFF"/>
        </w:rPr>
        <w:t xml:space="preserve">be the result of </w:t>
      </w:r>
    </w:p>
    <w:p w:rsidR="00720B0F" w:rsidRDefault="00720B0F" w:rsidP="00720B0F">
      <w:pPr>
        <w:jc w:val="lowKashida"/>
        <w:rPr>
          <w:rFonts w:ascii="Arial Narrow" w:hAnsi="Arial Narrow" w:cs="Arial"/>
          <w:sz w:val="28"/>
          <w:szCs w:val="28"/>
          <w:shd w:val="clear" w:color="auto" w:fill="FFFFFF"/>
        </w:rPr>
      </w:pPr>
      <w:r>
        <w:rPr>
          <w:rFonts w:ascii="Arial Narrow" w:hAnsi="Arial Narrow" w:cs="Arial"/>
          <w:sz w:val="28"/>
          <w:szCs w:val="28"/>
          <w:shd w:val="clear" w:color="auto" w:fill="FFFFFF"/>
        </w:rPr>
        <w:t>a. No initial glutamate</w:t>
      </w:r>
    </w:p>
    <w:p w:rsidR="00720B0F" w:rsidRDefault="00720B0F" w:rsidP="00720B0F">
      <w:pPr>
        <w:jc w:val="lowKashida"/>
        <w:rPr>
          <w:rFonts w:ascii="Arial Narrow" w:hAnsi="Arial Narrow" w:cs="Arial"/>
          <w:sz w:val="28"/>
          <w:szCs w:val="28"/>
          <w:shd w:val="clear" w:color="auto" w:fill="FFFFFF"/>
        </w:rPr>
      </w:pPr>
      <w:r>
        <w:rPr>
          <w:rFonts w:ascii="Arial Narrow" w:hAnsi="Arial Narrow" w:cs="Arial"/>
          <w:sz w:val="28"/>
          <w:szCs w:val="28"/>
          <w:shd w:val="clear" w:color="auto" w:fill="FFFFFF"/>
        </w:rPr>
        <w:t xml:space="preserve">b. </w:t>
      </w:r>
      <w:r w:rsidRPr="0060107E">
        <w:rPr>
          <w:rFonts w:ascii="Arial Narrow" w:hAnsi="Arial Narrow" w:cs="Arial"/>
          <w:sz w:val="28"/>
          <w:szCs w:val="28"/>
          <w:shd w:val="clear" w:color="auto" w:fill="FFFFFF"/>
        </w:rPr>
        <w:t>hypo</w:t>
      </w:r>
      <w:r>
        <w:rPr>
          <w:rFonts w:ascii="Arial Narrow" w:hAnsi="Arial Narrow" w:cs="Arial"/>
          <w:sz w:val="28"/>
          <w:szCs w:val="28"/>
          <w:shd w:val="clear" w:color="auto" w:fill="FFFFFF"/>
        </w:rPr>
        <w:t>-</w:t>
      </w:r>
      <w:r w:rsidRPr="0060107E">
        <w:rPr>
          <w:rFonts w:ascii="Arial Narrow" w:hAnsi="Arial Narrow" w:cs="Arial"/>
          <w:sz w:val="28"/>
          <w:szCs w:val="28"/>
          <w:shd w:val="clear" w:color="auto" w:fill="FFFFFF"/>
        </w:rPr>
        <w:t>functional NMDA</w:t>
      </w:r>
      <w:r>
        <w:rPr>
          <w:rFonts w:ascii="Arial Narrow" w:hAnsi="Arial Narrow" w:cs="Arial"/>
          <w:sz w:val="28"/>
          <w:szCs w:val="28"/>
          <w:shd w:val="clear" w:color="auto" w:fill="FFFFFF"/>
        </w:rPr>
        <w:t xml:space="preserve"> </w:t>
      </w:r>
      <w:r w:rsidRPr="0060107E">
        <w:rPr>
          <w:rFonts w:ascii="Arial Narrow" w:hAnsi="Arial Narrow" w:cs="Arial"/>
          <w:sz w:val="28"/>
          <w:szCs w:val="28"/>
          <w:shd w:val="clear" w:color="auto" w:fill="FFFFFF"/>
        </w:rPr>
        <w:t>receptors on GABA interneurons in the cerebral cortex</w:t>
      </w:r>
      <w:r>
        <w:rPr>
          <w:rFonts w:ascii="Arial Narrow" w:hAnsi="Arial Narrow" w:cs="Arial"/>
          <w:sz w:val="28"/>
          <w:szCs w:val="28"/>
          <w:shd w:val="clear" w:color="auto" w:fill="FFFFFF"/>
        </w:rPr>
        <w:t>.</w:t>
      </w:r>
      <w:r w:rsidRPr="0060107E">
        <w:rPr>
          <w:rFonts w:ascii="Arial Narrow" w:hAnsi="Arial Narrow" w:cs="Arial"/>
          <w:sz w:val="28"/>
          <w:szCs w:val="28"/>
          <w:shd w:val="clear" w:color="auto" w:fill="FFFFFF"/>
        </w:rPr>
        <w:t xml:space="preserve"> </w:t>
      </w:r>
    </w:p>
    <w:p w:rsidR="00086749" w:rsidRDefault="00086749" w:rsidP="00EF2C79">
      <w:pPr>
        <w:jc w:val="lowKashida"/>
        <w:rPr>
          <w:rFonts w:ascii="Arial Narrow" w:hAnsi="Arial Narrow" w:cs="Arial"/>
          <w:sz w:val="28"/>
          <w:szCs w:val="28"/>
          <w:shd w:val="clear" w:color="auto" w:fill="FFFFFF"/>
        </w:rPr>
      </w:pPr>
      <w:r w:rsidRPr="00086749">
        <w:rPr>
          <w:rFonts w:ascii="Arial Narrow" w:hAnsi="Arial Narrow" w:cs="Arial"/>
          <w:sz w:val="28"/>
          <w:szCs w:val="28"/>
          <w:shd w:val="clear" w:color="auto" w:fill="FFFFFF"/>
        </w:rPr>
        <w:t xml:space="preserve">Normally: GLU-GABA-GLU-DA: </w:t>
      </w:r>
      <w:r>
        <w:rPr>
          <w:rFonts w:ascii="Arial Narrow" w:hAnsi="Arial Narrow" w:cs="Arial"/>
          <w:sz w:val="28"/>
          <w:szCs w:val="28"/>
          <w:shd w:val="clear" w:color="auto" w:fill="FFFFFF"/>
        </w:rPr>
        <w:t>(</w:t>
      </w:r>
      <w:r w:rsidRPr="00086749">
        <w:rPr>
          <w:rFonts w:ascii="Arial Narrow" w:hAnsi="Arial Narrow" w:cs="Arial"/>
          <w:sz w:val="28"/>
          <w:szCs w:val="28"/>
          <w:shd w:val="clear" w:color="auto" w:fill="FFFFFF"/>
        </w:rPr>
        <w:t>+</w:t>
      </w:r>
      <w:r>
        <w:rPr>
          <w:rFonts w:ascii="Arial Narrow" w:hAnsi="Arial Narrow" w:cs="Arial"/>
          <w:sz w:val="28"/>
          <w:szCs w:val="28"/>
          <w:shd w:val="clear" w:color="auto" w:fill="FFFFFF"/>
        </w:rPr>
        <w:t>) – (-) – (+)</w:t>
      </w:r>
      <w:r w:rsidR="00EF2C79">
        <w:rPr>
          <w:rFonts w:ascii="Arial Narrow" w:hAnsi="Arial Narrow" w:cs="Arial"/>
          <w:sz w:val="28"/>
          <w:szCs w:val="28"/>
          <w:shd w:val="clear" w:color="auto" w:fill="FFFFFF"/>
        </w:rPr>
        <w:t xml:space="preserve"> ►</w:t>
      </w:r>
      <w:r w:rsidR="00EF2C79">
        <w:rPr>
          <w:rFonts w:ascii="Calibri" w:hAnsi="Calibri" w:cs="Calibri"/>
          <w:sz w:val="28"/>
          <w:szCs w:val="28"/>
          <w:shd w:val="clear" w:color="auto" w:fill="FFFFFF"/>
        </w:rPr>
        <w:t>↓</w:t>
      </w:r>
      <w:r w:rsidR="00EF2C79">
        <w:rPr>
          <w:rFonts w:ascii="Arial Narrow" w:hAnsi="Arial Narrow" w:cs="Arial"/>
          <w:sz w:val="28"/>
          <w:szCs w:val="28"/>
          <w:shd w:val="clear" w:color="auto" w:fill="FFFFFF"/>
        </w:rPr>
        <w:t xml:space="preserve"> dopamine</w:t>
      </w:r>
      <w:r>
        <w:rPr>
          <w:rFonts w:ascii="Arial Narrow" w:hAnsi="Arial Narrow" w:cs="Arial"/>
          <w:sz w:val="28"/>
          <w:szCs w:val="28"/>
          <w:shd w:val="clear" w:color="auto" w:fill="FFFFFF"/>
        </w:rPr>
        <w:t xml:space="preserve"> </w:t>
      </w:r>
    </w:p>
    <w:p w:rsidR="00EF2C79" w:rsidRPr="00EF2C79" w:rsidRDefault="00EF2C79" w:rsidP="00EF2C79">
      <w:pPr>
        <w:jc w:val="lowKashida"/>
        <w:rPr>
          <w:rFonts w:ascii="Arial Narrow" w:hAnsi="Arial Narrow" w:cs="Arial"/>
          <w:sz w:val="28"/>
          <w:szCs w:val="28"/>
          <w:shd w:val="clear" w:color="auto" w:fill="FFFFFF"/>
        </w:rPr>
      </w:pPr>
      <w:r>
        <w:rPr>
          <w:rFonts w:ascii="Arial Narrow" w:hAnsi="Arial Narrow" w:cs="Arial"/>
          <w:sz w:val="28"/>
          <w:szCs w:val="28"/>
          <w:shd w:val="clear" w:color="auto" w:fill="FFFFFF"/>
        </w:rPr>
        <w:t>Schizophrenia</w:t>
      </w:r>
      <w:r w:rsidRPr="00EF2C79">
        <w:rPr>
          <w:rFonts w:ascii="Arial Narrow" w:hAnsi="Arial Narrow" w:cs="Arial"/>
          <w:sz w:val="28"/>
          <w:szCs w:val="28"/>
          <w:shd w:val="clear" w:color="auto" w:fill="FFFFFF"/>
        </w:rPr>
        <w:t>: GLU-</w:t>
      </w:r>
      <w:r>
        <w:rPr>
          <w:rFonts w:ascii="Arial Narrow" w:hAnsi="Arial Narrow" w:cs="Arial"/>
          <w:sz w:val="28"/>
          <w:szCs w:val="28"/>
          <w:shd w:val="clear" w:color="auto" w:fill="FFFFFF"/>
        </w:rPr>
        <w:t>zero</w:t>
      </w:r>
      <w:r w:rsidRPr="00EF2C79">
        <w:rPr>
          <w:rFonts w:ascii="Arial Narrow" w:hAnsi="Arial Narrow" w:cs="Arial"/>
          <w:sz w:val="28"/>
          <w:szCs w:val="28"/>
          <w:shd w:val="clear" w:color="auto" w:fill="FFFFFF"/>
        </w:rPr>
        <w:t>-GLU-DA: (+) – (</w:t>
      </w:r>
      <w:r>
        <w:rPr>
          <w:rFonts w:ascii="Arial Narrow" w:hAnsi="Arial Narrow" w:cs="Arial"/>
          <w:sz w:val="28"/>
          <w:szCs w:val="28"/>
          <w:shd w:val="clear" w:color="auto" w:fill="FFFFFF"/>
        </w:rPr>
        <w:t>zero</w:t>
      </w:r>
      <w:r w:rsidRPr="00EF2C79">
        <w:rPr>
          <w:rFonts w:ascii="Arial Narrow" w:hAnsi="Arial Narrow" w:cs="Arial"/>
          <w:sz w:val="28"/>
          <w:szCs w:val="28"/>
          <w:shd w:val="clear" w:color="auto" w:fill="FFFFFF"/>
        </w:rPr>
        <w:t>) – (+)</w:t>
      </w:r>
      <w:r>
        <w:rPr>
          <w:rFonts w:ascii="Arial Narrow" w:hAnsi="Arial Narrow" w:cs="Arial"/>
          <w:sz w:val="28"/>
          <w:szCs w:val="28"/>
          <w:shd w:val="clear" w:color="auto" w:fill="FFFFFF"/>
        </w:rPr>
        <w:t xml:space="preserve"> </w:t>
      </w:r>
      <w:r w:rsidRPr="00EF2C79">
        <w:rPr>
          <w:rFonts w:ascii="Arial Narrow" w:hAnsi="Arial Narrow" w:cs="Arial"/>
          <w:sz w:val="28"/>
          <w:szCs w:val="28"/>
          <w:shd w:val="clear" w:color="auto" w:fill="FFFFFF"/>
        </w:rPr>
        <w:t>►</w:t>
      </w:r>
      <w:r>
        <w:rPr>
          <w:rFonts w:ascii="Calibri" w:hAnsi="Calibri" w:cs="Calibri"/>
          <w:sz w:val="28"/>
          <w:szCs w:val="28"/>
          <w:shd w:val="clear" w:color="auto" w:fill="FFFFFF"/>
        </w:rPr>
        <w:t>↑</w:t>
      </w:r>
      <w:r w:rsidRPr="00EF2C79">
        <w:rPr>
          <w:rFonts w:ascii="Arial Narrow" w:hAnsi="Arial Narrow" w:cs="Arial"/>
          <w:sz w:val="28"/>
          <w:szCs w:val="28"/>
          <w:shd w:val="clear" w:color="auto" w:fill="FFFFFF"/>
        </w:rPr>
        <w:t xml:space="preserve"> dopamine </w:t>
      </w:r>
    </w:p>
    <w:p w:rsidR="0060107E" w:rsidRPr="0060107E" w:rsidRDefault="0060107E" w:rsidP="00EF2C79">
      <w:pPr>
        <w:jc w:val="lowKashida"/>
        <w:rPr>
          <w:rFonts w:ascii="Arial Narrow" w:hAnsi="Arial Narrow" w:cs="Arial"/>
          <w:sz w:val="28"/>
          <w:szCs w:val="28"/>
          <w:shd w:val="clear" w:color="auto" w:fill="FFFFFF"/>
        </w:rPr>
      </w:pPr>
      <w:r w:rsidRPr="0060107E">
        <w:rPr>
          <w:rFonts w:ascii="Arial Narrow" w:hAnsi="Arial Narrow" w:cs="Arial"/>
          <w:sz w:val="28"/>
          <w:szCs w:val="28"/>
          <w:shd w:val="clear" w:color="auto" w:fill="FFFFFF"/>
        </w:rPr>
        <w:t>This hypofunction may lead to over</w:t>
      </w:r>
      <w:r w:rsidR="00086749">
        <w:rPr>
          <w:rFonts w:ascii="Arial Narrow" w:hAnsi="Arial Narrow" w:cs="Arial"/>
          <w:sz w:val="28"/>
          <w:szCs w:val="28"/>
          <w:shd w:val="clear" w:color="auto" w:fill="FFFFFF"/>
        </w:rPr>
        <w:t xml:space="preserve"> </w:t>
      </w:r>
      <w:r w:rsidRPr="0060107E">
        <w:rPr>
          <w:rFonts w:ascii="Arial Narrow" w:hAnsi="Arial Narrow" w:cs="Arial"/>
          <w:sz w:val="28"/>
          <w:szCs w:val="28"/>
          <w:shd w:val="clear" w:color="auto" w:fill="FFFFFF"/>
        </w:rPr>
        <w:t>activation of downstream glutamate signaling to the ventral tegmental</w:t>
      </w:r>
      <w:r w:rsidR="00EF2C79">
        <w:rPr>
          <w:rFonts w:ascii="Arial Narrow" w:hAnsi="Arial Narrow" w:cs="Arial"/>
          <w:sz w:val="28"/>
          <w:szCs w:val="28"/>
          <w:shd w:val="clear" w:color="auto" w:fill="FFFFFF"/>
        </w:rPr>
        <w:t xml:space="preserve"> </w:t>
      </w:r>
      <w:r w:rsidRPr="0060107E">
        <w:rPr>
          <w:rFonts w:ascii="Arial Narrow" w:hAnsi="Arial Narrow" w:cs="Arial"/>
          <w:sz w:val="28"/>
          <w:szCs w:val="28"/>
          <w:shd w:val="clear" w:color="auto" w:fill="FFFFFF"/>
        </w:rPr>
        <w:t>area. Over</w:t>
      </w:r>
      <w:r w:rsidR="00086749">
        <w:rPr>
          <w:rFonts w:ascii="Arial Narrow" w:hAnsi="Arial Narrow" w:cs="Arial"/>
          <w:sz w:val="28"/>
          <w:szCs w:val="28"/>
          <w:shd w:val="clear" w:color="auto" w:fill="FFFFFF"/>
        </w:rPr>
        <w:t xml:space="preserve"> </w:t>
      </w:r>
      <w:r w:rsidRPr="0060107E">
        <w:rPr>
          <w:rFonts w:ascii="Arial Narrow" w:hAnsi="Arial Narrow" w:cs="Arial"/>
          <w:sz w:val="28"/>
          <w:szCs w:val="28"/>
          <w:shd w:val="clear" w:color="auto" w:fill="FFFFFF"/>
        </w:rPr>
        <w:t>activation of this pathway may result in turn in excess dopamine in the ventral striatum via the mesolimbic pathway</w:t>
      </w:r>
      <w:r w:rsidR="00EF2C79">
        <w:rPr>
          <w:rFonts w:ascii="Arial Narrow" w:hAnsi="Arial Narrow" w:cs="Arial"/>
          <w:sz w:val="28"/>
          <w:szCs w:val="28"/>
          <w:shd w:val="clear" w:color="auto" w:fill="FFFFFF"/>
        </w:rPr>
        <w:t xml:space="preserve"> ►</w:t>
      </w:r>
      <w:r w:rsidR="00EF2C79">
        <w:rPr>
          <w:rFonts w:ascii="Calibri" w:hAnsi="Calibri" w:cs="Calibri"/>
          <w:sz w:val="28"/>
          <w:szCs w:val="28"/>
          <w:shd w:val="clear" w:color="auto" w:fill="FFFFFF"/>
        </w:rPr>
        <w:t xml:space="preserve">↑ </w:t>
      </w:r>
      <w:r w:rsidR="00EF2C79" w:rsidRPr="00473B9B">
        <w:rPr>
          <w:rFonts w:ascii="Arial Narrow" w:hAnsi="Arial Narrow" w:cs="Arial"/>
          <w:sz w:val="28"/>
          <w:szCs w:val="28"/>
          <w:shd w:val="clear" w:color="auto" w:fill="FFFFFF"/>
        </w:rPr>
        <w:t>positive symptoms</w:t>
      </w:r>
      <w:r w:rsidR="00EF2C79">
        <w:rPr>
          <w:rFonts w:ascii="Arial Narrow" w:hAnsi="Arial Narrow" w:cs="Arial"/>
          <w:sz w:val="28"/>
          <w:szCs w:val="28"/>
          <w:shd w:val="clear" w:color="auto" w:fill="FFFFFF"/>
        </w:rPr>
        <w:t xml:space="preserve"> </w:t>
      </w:r>
      <w:r w:rsidR="00EF2C79" w:rsidRPr="00473B9B">
        <w:rPr>
          <w:rFonts w:ascii="Arial Narrow" w:hAnsi="Arial Narrow" w:cs="Arial"/>
          <w:sz w:val="28"/>
          <w:szCs w:val="28"/>
          <w:shd w:val="clear" w:color="auto" w:fill="FFFFFF"/>
        </w:rPr>
        <w:t>of schizophrenia</w:t>
      </w:r>
      <w:r w:rsidR="00EF2C79">
        <w:rPr>
          <w:rFonts w:ascii="Arial Narrow" w:hAnsi="Arial Narrow" w:cs="Arial"/>
          <w:sz w:val="28"/>
          <w:szCs w:val="28"/>
          <w:shd w:val="clear" w:color="auto" w:fill="FFFFFF"/>
        </w:rPr>
        <w:t xml:space="preserve"> in t</w:t>
      </w:r>
      <w:r w:rsidR="00EF2C79" w:rsidRPr="00473B9B">
        <w:rPr>
          <w:rFonts w:ascii="Arial Narrow" w:hAnsi="Arial Narrow" w:cs="Arial"/>
          <w:sz w:val="28"/>
          <w:szCs w:val="28"/>
          <w:shd w:val="clear" w:color="auto" w:fill="FFFFFF"/>
        </w:rPr>
        <w:t>he mesolimbic pathway</w:t>
      </w:r>
    </w:p>
    <w:p w:rsidR="00144836" w:rsidRDefault="00144836" w:rsidP="00144836">
      <w:pPr>
        <w:jc w:val="lowKashida"/>
        <w:rPr>
          <w:rFonts w:ascii="Arial Narrow" w:hAnsi="Arial Narrow" w:cs="Arial"/>
          <w:sz w:val="28"/>
          <w:szCs w:val="28"/>
          <w:shd w:val="clear" w:color="auto" w:fill="FFFFFF"/>
        </w:rPr>
      </w:pPr>
      <w:r>
        <w:rPr>
          <w:rFonts w:ascii="Arial Narrow" w:hAnsi="Arial Narrow" w:cs="Arial"/>
          <w:sz w:val="28"/>
          <w:szCs w:val="28"/>
          <w:shd w:val="clear" w:color="auto" w:fill="FFFFFF"/>
        </w:rPr>
        <w:t xml:space="preserve">B. Negative </w:t>
      </w:r>
      <w:r w:rsidRPr="00473B9B">
        <w:rPr>
          <w:rFonts w:ascii="Arial Narrow" w:hAnsi="Arial Narrow" w:cs="Arial"/>
          <w:sz w:val="28"/>
          <w:szCs w:val="28"/>
          <w:shd w:val="clear" w:color="auto" w:fill="FFFFFF"/>
        </w:rPr>
        <w:t>symptoms</w:t>
      </w:r>
      <w:r>
        <w:rPr>
          <w:rFonts w:ascii="Arial Narrow" w:hAnsi="Arial Narrow" w:cs="Arial"/>
          <w:sz w:val="28"/>
          <w:szCs w:val="28"/>
          <w:shd w:val="clear" w:color="auto" w:fill="FFFFFF"/>
        </w:rPr>
        <w:t xml:space="preserve"> </w:t>
      </w:r>
      <w:r w:rsidRPr="00473B9B">
        <w:rPr>
          <w:rFonts w:ascii="Arial Narrow" w:hAnsi="Arial Narrow" w:cs="Arial"/>
          <w:sz w:val="28"/>
          <w:szCs w:val="28"/>
          <w:shd w:val="clear" w:color="auto" w:fill="FFFFFF"/>
        </w:rPr>
        <w:t>of schizophrenia</w:t>
      </w:r>
      <w:r>
        <w:rPr>
          <w:rFonts w:ascii="Arial Narrow" w:hAnsi="Arial Narrow" w:cs="Arial"/>
          <w:sz w:val="28"/>
          <w:szCs w:val="28"/>
          <w:shd w:val="clear" w:color="auto" w:fill="FFFFFF"/>
        </w:rPr>
        <w:t xml:space="preserve"> in t</w:t>
      </w:r>
      <w:r w:rsidRPr="00473B9B">
        <w:rPr>
          <w:rFonts w:ascii="Arial Narrow" w:hAnsi="Arial Narrow" w:cs="Arial"/>
          <w:sz w:val="28"/>
          <w:szCs w:val="28"/>
          <w:shd w:val="clear" w:color="auto" w:fill="FFFFFF"/>
        </w:rPr>
        <w:t xml:space="preserve">he </w:t>
      </w:r>
      <w:proofErr w:type="spellStart"/>
      <w:r w:rsidRPr="00473B9B">
        <w:rPr>
          <w:rFonts w:ascii="Arial Narrow" w:hAnsi="Arial Narrow" w:cs="Arial"/>
          <w:sz w:val="28"/>
          <w:szCs w:val="28"/>
          <w:shd w:val="clear" w:color="auto" w:fill="FFFFFF"/>
        </w:rPr>
        <w:t>meso</w:t>
      </w:r>
      <w:r>
        <w:rPr>
          <w:rFonts w:ascii="Arial Narrow" w:hAnsi="Arial Narrow" w:cs="Arial"/>
          <w:sz w:val="28"/>
          <w:szCs w:val="28"/>
          <w:shd w:val="clear" w:color="auto" w:fill="FFFFFF"/>
        </w:rPr>
        <w:t>cortical</w:t>
      </w:r>
      <w:proofErr w:type="spellEnd"/>
      <w:r w:rsidRPr="00473B9B">
        <w:rPr>
          <w:rFonts w:ascii="Arial Narrow" w:hAnsi="Arial Narrow" w:cs="Arial"/>
          <w:sz w:val="28"/>
          <w:szCs w:val="28"/>
          <w:shd w:val="clear" w:color="auto" w:fill="FFFFFF"/>
        </w:rPr>
        <w:t xml:space="preserve"> pathway</w:t>
      </w:r>
      <w:r>
        <w:rPr>
          <w:rFonts w:ascii="Arial Narrow" w:hAnsi="Arial Narrow" w:cs="Arial"/>
          <w:sz w:val="28"/>
          <w:szCs w:val="28"/>
          <w:shd w:val="clear" w:color="auto" w:fill="FFFFFF"/>
        </w:rPr>
        <w:t>:</w:t>
      </w:r>
    </w:p>
    <w:p w:rsidR="00144836" w:rsidRPr="00144836" w:rsidRDefault="00144836" w:rsidP="00EB37D2">
      <w:pPr>
        <w:jc w:val="lowKashida"/>
        <w:rPr>
          <w:rFonts w:ascii="Arial Narrow" w:hAnsi="Arial Narrow" w:cs="Arial"/>
          <w:sz w:val="28"/>
          <w:szCs w:val="28"/>
          <w:shd w:val="clear" w:color="auto" w:fill="FFFFFF"/>
        </w:rPr>
      </w:pPr>
      <w:r w:rsidRPr="00144836">
        <w:rPr>
          <w:rFonts w:ascii="Arial Narrow" w:hAnsi="Arial Narrow" w:cs="Arial"/>
          <w:sz w:val="28"/>
          <w:szCs w:val="28"/>
          <w:shd w:val="clear" w:color="auto" w:fill="FFFFFF"/>
        </w:rPr>
        <w:t>The circuit has changed from GLU-GABA-GLU-DA to one of GLU-GABA-GLU-GABA-DA and it has an extra step.</w:t>
      </w:r>
      <w:r w:rsidR="00295BC7">
        <w:rPr>
          <w:rFonts w:ascii="Arial Narrow" w:hAnsi="Arial Narrow" w:cs="Arial"/>
          <w:sz w:val="28"/>
          <w:szCs w:val="28"/>
          <w:shd w:val="clear" w:color="auto" w:fill="FFFFFF"/>
        </w:rPr>
        <w:t xml:space="preserve"> </w:t>
      </w:r>
      <w:r w:rsidRPr="00144836">
        <w:rPr>
          <w:rFonts w:ascii="Arial Narrow" w:hAnsi="Arial Narrow" w:cs="Arial"/>
          <w:sz w:val="28"/>
          <w:szCs w:val="28"/>
          <w:shd w:val="clear" w:color="auto" w:fill="FFFFFF"/>
        </w:rPr>
        <w:t xml:space="preserve">May be the result of </w:t>
      </w:r>
    </w:p>
    <w:p w:rsidR="00144836" w:rsidRDefault="00295BC7" w:rsidP="00EB37D2">
      <w:pPr>
        <w:jc w:val="lowKashida"/>
        <w:rPr>
          <w:rFonts w:ascii="Arial Narrow" w:hAnsi="Arial Narrow" w:cs="Arial"/>
          <w:sz w:val="28"/>
          <w:szCs w:val="28"/>
          <w:shd w:val="clear" w:color="auto" w:fill="FFFFFF"/>
        </w:rPr>
      </w:pPr>
      <w:r>
        <w:rPr>
          <w:rFonts w:ascii="Arial Narrow" w:hAnsi="Arial Narrow" w:cs="Arial"/>
          <w:sz w:val="28"/>
          <w:szCs w:val="28"/>
          <w:shd w:val="clear" w:color="auto" w:fill="FFFFFF"/>
        </w:rPr>
        <w:t>First:</w:t>
      </w:r>
      <w:r w:rsidR="00C30988">
        <w:rPr>
          <w:rFonts w:ascii="Arial Narrow" w:hAnsi="Arial Narrow" w:cs="Arial"/>
          <w:sz w:val="28"/>
          <w:szCs w:val="28"/>
          <w:shd w:val="clear" w:color="auto" w:fill="FFFFFF"/>
        </w:rPr>
        <w:t xml:space="preserve"> </w:t>
      </w:r>
      <w:r w:rsidR="00144836">
        <w:rPr>
          <w:rFonts w:ascii="Arial Narrow" w:hAnsi="Arial Narrow" w:cs="Arial"/>
          <w:sz w:val="28"/>
          <w:szCs w:val="28"/>
          <w:shd w:val="clear" w:color="auto" w:fill="FFFFFF"/>
        </w:rPr>
        <w:t>a. No initial glutamate</w:t>
      </w:r>
      <w:r w:rsidR="00C30988">
        <w:rPr>
          <w:rFonts w:ascii="Arial Narrow" w:hAnsi="Arial Narrow" w:cs="Arial"/>
          <w:sz w:val="28"/>
          <w:szCs w:val="28"/>
          <w:shd w:val="clear" w:color="auto" w:fill="FFFFFF"/>
        </w:rPr>
        <w:t xml:space="preserve">, </w:t>
      </w:r>
      <w:r w:rsidR="00144836">
        <w:rPr>
          <w:rFonts w:ascii="Arial Narrow" w:hAnsi="Arial Narrow" w:cs="Arial"/>
          <w:sz w:val="28"/>
          <w:szCs w:val="28"/>
          <w:shd w:val="clear" w:color="auto" w:fill="FFFFFF"/>
        </w:rPr>
        <w:t xml:space="preserve">b. </w:t>
      </w:r>
      <w:r w:rsidR="00144836" w:rsidRPr="0060107E">
        <w:rPr>
          <w:rFonts w:ascii="Arial Narrow" w:hAnsi="Arial Narrow" w:cs="Arial"/>
          <w:sz w:val="28"/>
          <w:szCs w:val="28"/>
          <w:shd w:val="clear" w:color="auto" w:fill="FFFFFF"/>
        </w:rPr>
        <w:t>hypo</w:t>
      </w:r>
      <w:r w:rsidR="00144836">
        <w:rPr>
          <w:rFonts w:ascii="Arial Narrow" w:hAnsi="Arial Narrow" w:cs="Arial"/>
          <w:sz w:val="28"/>
          <w:szCs w:val="28"/>
          <w:shd w:val="clear" w:color="auto" w:fill="FFFFFF"/>
        </w:rPr>
        <w:t>-</w:t>
      </w:r>
      <w:r w:rsidR="00144836" w:rsidRPr="0060107E">
        <w:rPr>
          <w:rFonts w:ascii="Arial Narrow" w:hAnsi="Arial Narrow" w:cs="Arial"/>
          <w:sz w:val="28"/>
          <w:szCs w:val="28"/>
          <w:shd w:val="clear" w:color="auto" w:fill="FFFFFF"/>
        </w:rPr>
        <w:t>functional NMDA</w:t>
      </w:r>
      <w:r w:rsidR="00144836">
        <w:rPr>
          <w:rFonts w:ascii="Arial Narrow" w:hAnsi="Arial Narrow" w:cs="Arial"/>
          <w:sz w:val="28"/>
          <w:szCs w:val="28"/>
          <w:shd w:val="clear" w:color="auto" w:fill="FFFFFF"/>
        </w:rPr>
        <w:t xml:space="preserve"> </w:t>
      </w:r>
      <w:r w:rsidR="00144836" w:rsidRPr="0060107E">
        <w:rPr>
          <w:rFonts w:ascii="Arial Narrow" w:hAnsi="Arial Narrow" w:cs="Arial"/>
          <w:sz w:val="28"/>
          <w:szCs w:val="28"/>
          <w:shd w:val="clear" w:color="auto" w:fill="FFFFFF"/>
        </w:rPr>
        <w:t>receptors on GABA interneurons in the cerebral cortex</w:t>
      </w:r>
      <w:r w:rsidR="00144836">
        <w:rPr>
          <w:rFonts w:ascii="Arial Narrow" w:hAnsi="Arial Narrow" w:cs="Arial"/>
          <w:sz w:val="28"/>
          <w:szCs w:val="28"/>
          <w:shd w:val="clear" w:color="auto" w:fill="FFFFFF"/>
        </w:rPr>
        <w:t>.</w:t>
      </w:r>
      <w:r w:rsidR="00144836" w:rsidRPr="0060107E">
        <w:rPr>
          <w:rFonts w:ascii="Arial Narrow" w:hAnsi="Arial Narrow" w:cs="Arial"/>
          <w:sz w:val="28"/>
          <w:szCs w:val="28"/>
          <w:shd w:val="clear" w:color="auto" w:fill="FFFFFF"/>
        </w:rPr>
        <w:t xml:space="preserve"> </w:t>
      </w:r>
    </w:p>
    <w:p w:rsidR="00295BC7" w:rsidRDefault="00295BC7" w:rsidP="00EB37D2">
      <w:pPr>
        <w:jc w:val="lowKashida"/>
        <w:rPr>
          <w:rFonts w:ascii="Arial Narrow" w:hAnsi="Arial Narrow" w:cs="Arial"/>
          <w:sz w:val="28"/>
          <w:szCs w:val="28"/>
          <w:shd w:val="clear" w:color="auto" w:fill="FFFFFF"/>
        </w:rPr>
      </w:pPr>
      <w:r>
        <w:rPr>
          <w:rFonts w:ascii="Arial Narrow" w:hAnsi="Arial Narrow" w:cs="Arial"/>
          <w:sz w:val="28"/>
          <w:szCs w:val="28"/>
          <w:shd w:val="clear" w:color="auto" w:fill="FFFFFF"/>
        </w:rPr>
        <w:t>Second:</w:t>
      </w:r>
    </w:p>
    <w:p w:rsidR="00295BC7" w:rsidRDefault="00295BC7" w:rsidP="00EB37D2">
      <w:pPr>
        <w:jc w:val="lowKashida"/>
        <w:rPr>
          <w:rFonts w:ascii="Arial Narrow" w:hAnsi="Arial Narrow" w:cs="Arial"/>
          <w:sz w:val="28"/>
          <w:szCs w:val="28"/>
          <w:shd w:val="clear" w:color="auto" w:fill="FFFFFF"/>
        </w:rPr>
      </w:pPr>
      <w:bookmarkStart w:id="40" w:name="_Hlk54277542"/>
      <w:r>
        <w:rPr>
          <w:rFonts w:ascii="Arial Narrow" w:hAnsi="Arial Narrow" w:cs="Arial"/>
          <w:sz w:val="28"/>
          <w:szCs w:val="28"/>
          <w:shd w:val="clear" w:color="auto" w:fill="FFFFFF"/>
        </w:rPr>
        <w:t xml:space="preserve">Extra </w:t>
      </w:r>
      <w:r w:rsidRPr="00295BC7">
        <w:rPr>
          <w:rFonts w:ascii="Arial Narrow" w:hAnsi="Arial Narrow" w:cs="Arial"/>
          <w:sz w:val="28"/>
          <w:szCs w:val="28"/>
          <w:shd w:val="clear" w:color="auto" w:fill="FFFFFF"/>
        </w:rPr>
        <w:t>GABA interneurons</w:t>
      </w:r>
    </w:p>
    <w:bookmarkEnd w:id="40"/>
    <w:p w:rsidR="00144836" w:rsidRDefault="00144836" w:rsidP="00EB37D2">
      <w:pPr>
        <w:jc w:val="lowKashida"/>
        <w:rPr>
          <w:rFonts w:ascii="Arial Narrow" w:hAnsi="Arial Narrow" w:cs="Arial"/>
          <w:sz w:val="28"/>
          <w:szCs w:val="28"/>
          <w:shd w:val="clear" w:color="auto" w:fill="FFFFFF"/>
        </w:rPr>
      </w:pPr>
      <w:r w:rsidRPr="00086749">
        <w:rPr>
          <w:rFonts w:ascii="Arial Narrow" w:hAnsi="Arial Narrow" w:cs="Arial"/>
          <w:sz w:val="28"/>
          <w:szCs w:val="28"/>
          <w:shd w:val="clear" w:color="auto" w:fill="FFFFFF"/>
        </w:rPr>
        <w:t xml:space="preserve">Normally: GLU-GABA-GLU-DA: </w:t>
      </w:r>
      <w:r>
        <w:rPr>
          <w:rFonts w:ascii="Arial Narrow" w:hAnsi="Arial Narrow" w:cs="Arial"/>
          <w:sz w:val="28"/>
          <w:szCs w:val="28"/>
          <w:shd w:val="clear" w:color="auto" w:fill="FFFFFF"/>
        </w:rPr>
        <w:t>(</w:t>
      </w:r>
      <w:r w:rsidRPr="00086749">
        <w:rPr>
          <w:rFonts w:ascii="Arial Narrow" w:hAnsi="Arial Narrow" w:cs="Arial"/>
          <w:sz w:val="28"/>
          <w:szCs w:val="28"/>
          <w:shd w:val="clear" w:color="auto" w:fill="FFFFFF"/>
        </w:rPr>
        <w:t>+</w:t>
      </w:r>
      <w:r>
        <w:rPr>
          <w:rFonts w:ascii="Arial Narrow" w:hAnsi="Arial Narrow" w:cs="Arial"/>
          <w:sz w:val="28"/>
          <w:szCs w:val="28"/>
          <w:shd w:val="clear" w:color="auto" w:fill="FFFFFF"/>
        </w:rPr>
        <w:t>) – (-) – (+) ►</w:t>
      </w:r>
      <w:r>
        <w:rPr>
          <w:rFonts w:ascii="Calibri" w:hAnsi="Calibri" w:cs="Calibri"/>
          <w:sz w:val="28"/>
          <w:szCs w:val="28"/>
          <w:shd w:val="clear" w:color="auto" w:fill="FFFFFF"/>
        </w:rPr>
        <w:t>↓</w:t>
      </w:r>
      <w:r>
        <w:rPr>
          <w:rFonts w:ascii="Arial Narrow" w:hAnsi="Arial Narrow" w:cs="Arial"/>
          <w:sz w:val="28"/>
          <w:szCs w:val="28"/>
          <w:shd w:val="clear" w:color="auto" w:fill="FFFFFF"/>
        </w:rPr>
        <w:t xml:space="preserve"> dopamine </w:t>
      </w:r>
    </w:p>
    <w:p w:rsidR="00144836" w:rsidRPr="00EF2C79" w:rsidRDefault="00144836" w:rsidP="00EB37D2">
      <w:pPr>
        <w:jc w:val="lowKashida"/>
        <w:rPr>
          <w:rFonts w:ascii="Arial Narrow" w:hAnsi="Arial Narrow" w:cs="Arial"/>
          <w:sz w:val="28"/>
          <w:szCs w:val="28"/>
          <w:shd w:val="clear" w:color="auto" w:fill="FFFFFF"/>
        </w:rPr>
      </w:pPr>
      <w:r>
        <w:rPr>
          <w:rFonts w:ascii="Arial Narrow" w:hAnsi="Arial Narrow" w:cs="Arial"/>
          <w:sz w:val="28"/>
          <w:szCs w:val="28"/>
          <w:shd w:val="clear" w:color="auto" w:fill="FFFFFF"/>
        </w:rPr>
        <w:t>Schizophrenia</w:t>
      </w:r>
      <w:r w:rsidRPr="00EF2C79">
        <w:rPr>
          <w:rFonts w:ascii="Arial Narrow" w:hAnsi="Arial Narrow" w:cs="Arial"/>
          <w:sz w:val="28"/>
          <w:szCs w:val="28"/>
          <w:shd w:val="clear" w:color="auto" w:fill="FFFFFF"/>
        </w:rPr>
        <w:t>: GLU-</w:t>
      </w:r>
      <w:r>
        <w:rPr>
          <w:rFonts w:ascii="Arial Narrow" w:hAnsi="Arial Narrow" w:cs="Arial"/>
          <w:sz w:val="28"/>
          <w:szCs w:val="28"/>
          <w:shd w:val="clear" w:color="auto" w:fill="FFFFFF"/>
        </w:rPr>
        <w:t>zero</w:t>
      </w:r>
      <w:r w:rsidRPr="00EF2C79">
        <w:rPr>
          <w:rFonts w:ascii="Arial Narrow" w:hAnsi="Arial Narrow" w:cs="Arial"/>
          <w:sz w:val="28"/>
          <w:szCs w:val="28"/>
          <w:shd w:val="clear" w:color="auto" w:fill="FFFFFF"/>
        </w:rPr>
        <w:t>-GLU-</w:t>
      </w:r>
      <w:r w:rsidR="00295BC7">
        <w:rPr>
          <w:rFonts w:ascii="Arial Narrow" w:hAnsi="Arial Narrow" w:cs="Arial"/>
          <w:sz w:val="28"/>
          <w:szCs w:val="28"/>
          <w:shd w:val="clear" w:color="auto" w:fill="FFFFFF"/>
        </w:rPr>
        <w:t>GABA-</w:t>
      </w:r>
      <w:r w:rsidRPr="00EF2C79">
        <w:rPr>
          <w:rFonts w:ascii="Arial Narrow" w:hAnsi="Arial Narrow" w:cs="Arial"/>
          <w:sz w:val="28"/>
          <w:szCs w:val="28"/>
          <w:shd w:val="clear" w:color="auto" w:fill="FFFFFF"/>
        </w:rPr>
        <w:t>DA: (+) – (</w:t>
      </w:r>
      <w:r>
        <w:rPr>
          <w:rFonts w:ascii="Arial Narrow" w:hAnsi="Arial Narrow" w:cs="Arial"/>
          <w:sz w:val="28"/>
          <w:szCs w:val="28"/>
          <w:shd w:val="clear" w:color="auto" w:fill="FFFFFF"/>
        </w:rPr>
        <w:t>zero</w:t>
      </w:r>
      <w:r w:rsidRPr="00EF2C79">
        <w:rPr>
          <w:rFonts w:ascii="Arial Narrow" w:hAnsi="Arial Narrow" w:cs="Arial"/>
          <w:sz w:val="28"/>
          <w:szCs w:val="28"/>
          <w:shd w:val="clear" w:color="auto" w:fill="FFFFFF"/>
        </w:rPr>
        <w:t>) – (+)</w:t>
      </w:r>
      <w:r w:rsidR="00295BC7">
        <w:rPr>
          <w:rFonts w:ascii="Arial Narrow" w:hAnsi="Arial Narrow" w:cs="Arial"/>
          <w:sz w:val="28"/>
          <w:szCs w:val="28"/>
          <w:shd w:val="clear" w:color="auto" w:fill="FFFFFF"/>
        </w:rPr>
        <w:t xml:space="preserve"> – (-)</w:t>
      </w:r>
      <w:r>
        <w:rPr>
          <w:rFonts w:ascii="Arial Narrow" w:hAnsi="Arial Narrow" w:cs="Arial"/>
          <w:sz w:val="28"/>
          <w:szCs w:val="28"/>
          <w:shd w:val="clear" w:color="auto" w:fill="FFFFFF"/>
        </w:rPr>
        <w:t xml:space="preserve"> </w:t>
      </w:r>
      <w:r w:rsidRPr="00EF2C79">
        <w:rPr>
          <w:rFonts w:ascii="Arial Narrow" w:hAnsi="Arial Narrow" w:cs="Arial"/>
          <w:sz w:val="28"/>
          <w:szCs w:val="28"/>
          <w:shd w:val="clear" w:color="auto" w:fill="FFFFFF"/>
        </w:rPr>
        <w:t>►</w:t>
      </w:r>
      <w:r w:rsidR="00295BC7">
        <w:rPr>
          <w:rFonts w:ascii="Calibri" w:hAnsi="Calibri" w:cs="Calibri"/>
          <w:sz w:val="28"/>
          <w:szCs w:val="28"/>
          <w:shd w:val="clear" w:color="auto" w:fill="FFFFFF"/>
        </w:rPr>
        <w:t>↓</w:t>
      </w:r>
      <w:r w:rsidRPr="00EF2C79">
        <w:rPr>
          <w:rFonts w:ascii="Arial Narrow" w:hAnsi="Arial Narrow" w:cs="Arial"/>
          <w:sz w:val="28"/>
          <w:szCs w:val="28"/>
          <w:shd w:val="clear" w:color="auto" w:fill="FFFFFF"/>
        </w:rPr>
        <w:t xml:space="preserve"> dopamine </w:t>
      </w:r>
    </w:p>
    <w:p w:rsidR="00144836" w:rsidRPr="0060107E" w:rsidRDefault="00295BC7" w:rsidP="00EB37D2">
      <w:pPr>
        <w:jc w:val="lowKashida"/>
        <w:rPr>
          <w:rFonts w:ascii="Arial Narrow" w:hAnsi="Arial Narrow" w:cs="Arial"/>
          <w:sz w:val="28"/>
          <w:szCs w:val="28"/>
          <w:shd w:val="clear" w:color="auto" w:fill="FFFFFF"/>
        </w:rPr>
      </w:pPr>
      <w:r>
        <w:rPr>
          <w:rFonts w:ascii="Arial Narrow" w:hAnsi="Arial Narrow" w:cs="Arial"/>
          <w:sz w:val="28"/>
          <w:szCs w:val="28"/>
          <w:shd w:val="clear" w:color="auto" w:fill="FFFFFF"/>
        </w:rPr>
        <w:t>Low</w:t>
      </w:r>
      <w:r w:rsidR="00144836">
        <w:rPr>
          <w:rFonts w:ascii="Arial Narrow" w:hAnsi="Arial Narrow" w:cs="Arial"/>
          <w:sz w:val="28"/>
          <w:szCs w:val="28"/>
          <w:shd w:val="clear" w:color="auto" w:fill="FFFFFF"/>
        </w:rPr>
        <w:t xml:space="preserve"> </w:t>
      </w:r>
      <w:r w:rsidR="00144836" w:rsidRPr="0060107E">
        <w:rPr>
          <w:rFonts w:ascii="Arial Narrow" w:hAnsi="Arial Narrow" w:cs="Arial"/>
          <w:sz w:val="28"/>
          <w:szCs w:val="28"/>
          <w:shd w:val="clear" w:color="auto" w:fill="FFFFFF"/>
        </w:rPr>
        <w:t xml:space="preserve">activation of this pathway may result in turn in </w:t>
      </w:r>
      <w:r>
        <w:rPr>
          <w:rFonts w:ascii="Arial Narrow" w:hAnsi="Arial Narrow" w:cs="Arial"/>
          <w:sz w:val="28"/>
          <w:szCs w:val="28"/>
          <w:shd w:val="clear" w:color="auto" w:fill="FFFFFF"/>
        </w:rPr>
        <w:t>low</w:t>
      </w:r>
      <w:r w:rsidR="00144836" w:rsidRPr="0060107E">
        <w:rPr>
          <w:rFonts w:ascii="Arial Narrow" w:hAnsi="Arial Narrow" w:cs="Arial"/>
          <w:sz w:val="28"/>
          <w:szCs w:val="28"/>
          <w:shd w:val="clear" w:color="auto" w:fill="FFFFFF"/>
        </w:rPr>
        <w:t xml:space="preserve"> dopamine in the ventral striatum via the </w:t>
      </w:r>
      <w:proofErr w:type="spellStart"/>
      <w:r w:rsidR="00144836" w:rsidRPr="0060107E">
        <w:rPr>
          <w:rFonts w:ascii="Arial Narrow" w:hAnsi="Arial Narrow" w:cs="Arial"/>
          <w:sz w:val="28"/>
          <w:szCs w:val="28"/>
          <w:shd w:val="clear" w:color="auto" w:fill="FFFFFF"/>
        </w:rPr>
        <w:t>meso</w:t>
      </w:r>
      <w:r>
        <w:rPr>
          <w:rFonts w:ascii="Arial Narrow" w:hAnsi="Arial Narrow" w:cs="Arial"/>
          <w:sz w:val="28"/>
          <w:szCs w:val="28"/>
          <w:shd w:val="clear" w:color="auto" w:fill="FFFFFF"/>
        </w:rPr>
        <w:t>cortical</w:t>
      </w:r>
      <w:proofErr w:type="spellEnd"/>
      <w:r w:rsidR="00144836" w:rsidRPr="0060107E">
        <w:rPr>
          <w:rFonts w:ascii="Arial Narrow" w:hAnsi="Arial Narrow" w:cs="Arial"/>
          <w:sz w:val="28"/>
          <w:szCs w:val="28"/>
          <w:shd w:val="clear" w:color="auto" w:fill="FFFFFF"/>
        </w:rPr>
        <w:t xml:space="preserve"> pathway</w:t>
      </w:r>
      <w:r w:rsidR="00144836">
        <w:rPr>
          <w:rFonts w:ascii="Arial Narrow" w:hAnsi="Arial Narrow" w:cs="Arial"/>
          <w:sz w:val="28"/>
          <w:szCs w:val="28"/>
          <w:shd w:val="clear" w:color="auto" w:fill="FFFFFF"/>
        </w:rPr>
        <w:t xml:space="preserve"> ►</w:t>
      </w:r>
      <w:r w:rsidR="00144836">
        <w:rPr>
          <w:rFonts w:ascii="Calibri" w:hAnsi="Calibri" w:cs="Calibri"/>
          <w:sz w:val="28"/>
          <w:szCs w:val="28"/>
          <w:shd w:val="clear" w:color="auto" w:fill="FFFFFF"/>
        </w:rPr>
        <w:t xml:space="preserve">↑ </w:t>
      </w:r>
      <w:r>
        <w:rPr>
          <w:rFonts w:ascii="Arial Narrow" w:hAnsi="Arial Narrow" w:cs="Arial"/>
          <w:sz w:val="28"/>
          <w:szCs w:val="28"/>
          <w:shd w:val="clear" w:color="auto" w:fill="FFFFFF"/>
        </w:rPr>
        <w:t>negative</w:t>
      </w:r>
      <w:r w:rsidR="00144836" w:rsidRPr="00473B9B">
        <w:rPr>
          <w:rFonts w:ascii="Arial Narrow" w:hAnsi="Arial Narrow" w:cs="Arial"/>
          <w:sz w:val="28"/>
          <w:szCs w:val="28"/>
          <w:shd w:val="clear" w:color="auto" w:fill="FFFFFF"/>
        </w:rPr>
        <w:t xml:space="preserve"> symptoms</w:t>
      </w:r>
      <w:r w:rsidR="00144836">
        <w:rPr>
          <w:rFonts w:ascii="Arial Narrow" w:hAnsi="Arial Narrow" w:cs="Arial"/>
          <w:sz w:val="28"/>
          <w:szCs w:val="28"/>
          <w:shd w:val="clear" w:color="auto" w:fill="FFFFFF"/>
        </w:rPr>
        <w:t xml:space="preserve"> </w:t>
      </w:r>
      <w:r w:rsidR="00144836" w:rsidRPr="00473B9B">
        <w:rPr>
          <w:rFonts w:ascii="Arial Narrow" w:hAnsi="Arial Narrow" w:cs="Arial"/>
          <w:sz w:val="28"/>
          <w:szCs w:val="28"/>
          <w:shd w:val="clear" w:color="auto" w:fill="FFFFFF"/>
        </w:rPr>
        <w:t>of schizophrenia</w:t>
      </w:r>
      <w:r w:rsidR="00144836">
        <w:rPr>
          <w:rFonts w:ascii="Arial Narrow" w:hAnsi="Arial Narrow" w:cs="Arial"/>
          <w:sz w:val="28"/>
          <w:szCs w:val="28"/>
          <w:shd w:val="clear" w:color="auto" w:fill="FFFFFF"/>
        </w:rPr>
        <w:t xml:space="preserve"> in t</w:t>
      </w:r>
      <w:r w:rsidR="00144836" w:rsidRPr="00473B9B">
        <w:rPr>
          <w:rFonts w:ascii="Arial Narrow" w:hAnsi="Arial Narrow" w:cs="Arial"/>
          <w:sz w:val="28"/>
          <w:szCs w:val="28"/>
          <w:shd w:val="clear" w:color="auto" w:fill="FFFFFF"/>
        </w:rPr>
        <w:t xml:space="preserve">he </w:t>
      </w:r>
      <w:proofErr w:type="spellStart"/>
      <w:r w:rsidR="00144836" w:rsidRPr="00473B9B">
        <w:rPr>
          <w:rFonts w:ascii="Arial Narrow" w:hAnsi="Arial Narrow" w:cs="Arial"/>
          <w:sz w:val="28"/>
          <w:szCs w:val="28"/>
          <w:shd w:val="clear" w:color="auto" w:fill="FFFFFF"/>
        </w:rPr>
        <w:t>meso</w:t>
      </w:r>
      <w:r>
        <w:rPr>
          <w:rFonts w:ascii="Arial Narrow" w:hAnsi="Arial Narrow" w:cs="Arial"/>
          <w:sz w:val="28"/>
          <w:szCs w:val="28"/>
          <w:shd w:val="clear" w:color="auto" w:fill="FFFFFF"/>
        </w:rPr>
        <w:t>cortical</w:t>
      </w:r>
      <w:proofErr w:type="spellEnd"/>
      <w:r w:rsidR="00144836" w:rsidRPr="00473B9B">
        <w:rPr>
          <w:rFonts w:ascii="Arial Narrow" w:hAnsi="Arial Narrow" w:cs="Arial"/>
          <w:sz w:val="28"/>
          <w:szCs w:val="28"/>
          <w:shd w:val="clear" w:color="auto" w:fill="FFFFFF"/>
        </w:rPr>
        <w:t xml:space="preserve"> pathway</w:t>
      </w:r>
    </w:p>
    <w:p w:rsidR="00E75C2B" w:rsidRPr="00E75C2B" w:rsidRDefault="00E75C2B" w:rsidP="00EB37D2">
      <w:pPr>
        <w:pStyle w:val="ArialNarrow14"/>
        <w:jc w:val="lowKashida"/>
        <w:rPr>
          <w:b/>
          <w:bCs/>
          <w:shd w:val="clear" w:color="auto" w:fill="FFFFFF"/>
        </w:rPr>
      </w:pPr>
      <w:r w:rsidRPr="00E7035B">
        <w:rPr>
          <w:b/>
          <w:bCs/>
          <w:shd w:val="clear" w:color="auto" w:fill="FFFFFF"/>
        </w:rPr>
        <w:t>Anxiety</w:t>
      </w:r>
    </w:p>
    <w:p w:rsidR="00E7035B" w:rsidRPr="00E7035B" w:rsidRDefault="00E7035B" w:rsidP="00EB37D2">
      <w:pPr>
        <w:pStyle w:val="ArialNarrow14"/>
        <w:rPr>
          <w:shd w:val="clear" w:color="auto" w:fill="FFFFFF"/>
        </w:rPr>
      </w:pPr>
      <w:r w:rsidRPr="00E7035B">
        <w:rPr>
          <w:shd w:val="clear" w:color="auto" w:fill="FFFFFF"/>
        </w:rPr>
        <w:t>Anxiety is an emotional state commonly caused by the perception of real or perceived danger that</w:t>
      </w:r>
    </w:p>
    <w:p w:rsidR="00E7035B" w:rsidRDefault="00E7035B" w:rsidP="00EB37D2">
      <w:pPr>
        <w:pStyle w:val="ArialNarrow14"/>
        <w:jc w:val="lowKashida"/>
        <w:rPr>
          <w:shd w:val="clear" w:color="auto" w:fill="FFFFFF"/>
        </w:rPr>
      </w:pPr>
      <w:r w:rsidRPr="00E7035B">
        <w:rPr>
          <w:shd w:val="clear" w:color="auto" w:fill="FFFFFF"/>
        </w:rPr>
        <w:t xml:space="preserve">threatens the security of an individual. </w:t>
      </w:r>
    </w:p>
    <w:p w:rsidR="00E75C2B" w:rsidRDefault="00E75C2B" w:rsidP="00EB37D2">
      <w:pPr>
        <w:pStyle w:val="ArialNarrow14"/>
        <w:jc w:val="right"/>
        <w:rPr>
          <w:shd w:val="clear" w:color="auto" w:fill="FFFFFF"/>
        </w:rPr>
      </w:pPr>
      <w:r w:rsidRPr="00E75C2B">
        <w:rPr>
          <w:rFonts w:cs="Arial"/>
          <w:shd w:val="clear" w:color="auto" w:fill="FFFFFF"/>
          <w:rtl/>
        </w:rPr>
        <w:t>القلق هو حالة عاطفية ناتجة عادة عن إدراك</w:t>
      </w:r>
      <w:r>
        <w:rPr>
          <w:rFonts w:cs="Arial" w:hint="cs"/>
          <w:shd w:val="clear" w:color="auto" w:fill="FFFFFF"/>
          <w:rtl/>
        </w:rPr>
        <w:t xml:space="preserve"> ان </w:t>
      </w:r>
      <w:r>
        <w:rPr>
          <w:rFonts w:cs="Arial" w:hint="cs"/>
          <w:shd w:val="clear" w:color="auto" w:fill="FFFFFF"/>
          <w:rtl/>
          <w:lang w:bidi="ar-JO"/>
        </w:rPr>
        <w:t xml:space="preserve">هناك </w:t>
      </w:r>
      <w:r w:rsidRPr="00E75C2B">
        <w:rPr>
          <w:rFonts w:cs="Arial"/>
          <w:shd w:val="clear" w:color="auto" w:fill="FFFFFF"/>
          <w:rtl/>
        </w:rPr>
        <w:t xml:space="preserve"> خطر الحقيقي أو </w:t>
      </w:r>
      <w:r>
        <w:rPr>
          <w:rFonts w:cs="Arial" w:hint="cs"/>
          <w:shd w:val="clear" w:color="auto" w:fill="FFFFFF"/>
          <w:rtl/>
        </w:rPr>
        <w:t>بوجود خطر</w:t>
      </w:r>
      <w:r w:rsidRPr="00E75C2B">
        <w:rPr>
          <w:rFonts w:cs="Arial"/>
          <w:shd w:val="clear" w:color="auto" w:fill="FFFFFF"/>
          <w:rtl/>
        </w:rPr>
        <w:t xml:space="preserve"> الذي يهدد أمن الفرد</w:t>
      </w:r>
      <w:r w:rsidRPr="00E75C2B">
        <w:rPr>
          <w:shd w:val="clear" w:color="auto" w:fill="FFFFFF"/>
        </w:rPr>
        <w:t>.</w:t>
      </w:r>
    </w:p>
    <w:p w:rsidR="00E7035B" w:rsidRDefault="00E7035B" w:rsidP="00EB37D2">
      <w:pPr>
        <w:pStyle w:val="ArialNarrow14"/>
        <w:jc w:val="lowKashida"/>
        <w:rPr>
          <w:shd w:val="clear" w:color="auto" w:fill="FFFFFF"/>
        </w:rPr>
      </w:pPr>
      <w:r w:rsidRPr="00E7035B">
        <w:rPr>
          <w:shd w:val="clear" w:color="auto" w:fill="FFFFFF"/>
        </w:rPr>
        <w:t>Anxiety allows a person to prepare for or react to environmental</w:t>
      </w:r>
      <w:r>
        <w:rPr>
          <w:shd w:val="clear" w:color="auto" w:fill="FFFFFF"/>
        </w:rPr>
        <w:t xml:space="preserve"> </w:t>
      </w:r>
      <w:r w:rsidRPr="00E7035B">
        <w:rPr>
          <w:shd w:val="clear" w:color="auto" w:fill="FFFFFF"/>
        </w:rPr>
        <w:t xml:space="preserve">changes. </w:t>
      </w:r>
    </w:p>
    <w:p w:rsidR="00E75C2B" w:rsidRDefault="00E75C2B" w:rsidP="00EB37D2">
      <w:pPr>
        <w:pStyle w:val="ArialNarrow14"/>
        <w:jc w:val="right"/>
        <w:rPr>
          <w:shd w:val="clear" w:color="auto" w:fill="FFFFFF"/>
          <w:rtl/>
        </w:rPr>
      </w:pPr>
      <w:r w:rsidRPr="00E75C2B">
        <w:rPr>
          <w:rFonts w:cs="Arial"/>
          <w:shd w:val="clear" w:color="auto" w:fill="FFFFFF"/>
          <w:rtl/>
        </w:rPr>
        <w:t>يسمح القلق للشخص بالاستعداد ل</w:t>
      </w:r>
      <w:r>
        <w:rPr>
          <w:rFonts w:cs="Arial" w:hint="cs"/>
          <w:shd w:val="clear" w:color="auto" w:fill="FFFFFF"/>
          <w:rtl/>
        </w:rPr>
        <w:t xml:space="preserve"> اي </w:t>
      </w:r>
      <w:r w:rsidRPr="00E75C2B">
        <w:rPr>
          <w:rFonts w:cs="Arial"/>
          <w:shd w:val="clear" w:color="auto" w:fill="FFFFFF"/>
          <w:rtl/>
        </w:rPr>
        <w:t>تغيرات البيئية أ</w:t>
      </w:r>
      <w:r>
        <w:rPr>
          <w:rFonts w:cs="Arial" w:hint="cs"/>
          <w:shd w:val="clear" w:color="auto" w:fill="FFFFFF"/>
          <w:rtl/>
        </w:rPr>
        <w:t>و ال</w:t>
      </w:r>
      <w:r w:rsidR="0068324E">
        <w:rPr>
          <w:rFonts w:cs="Arial" w:hint="cs"/>
          <w:shd w:val="clear" w:color="auto" w:fill="FFFFFF"/>
          <w:rtl/>
          <w:lang w:bidi="ar-JO"/>
        </w:rPr>
        <w:t>م</w:t>
      </w:r>
      <w:r>
        <w:rPr>
          <w:rFonts w:cs="Arial" w:hint="cs"/>
          <w:shd w:val="clear" w:color="auto" w:fill="FFFFFF"/>
          <w:rtl/>
        </w:rPr>
        <w:t>حيط و</w:t>
      </w:r>
      <w:r w:rsidRPr="00E75C2B">
        <w:rPr>
          <w:rFonts w:cs="Arial"/>
          <w:shd w:val="clear" w:color="auto" w:fill="FFFFFF"/>
          <w:rtl/>
        </w:rPr>
        <w:t>التفاعل معها</w:t>
      </w:r>
      <w:r w:rsidRPr="00E75C2B">
        <w:rPr>
          <w:shd w:val="clear" w:color="auto" w:fill="FFFFFF"/>
        </w:rPr>
        <w:t>.</w:t>
      </w:r>
    </w:p>
    <w:p w:rsidR="00E7035B" w:rsidRDefault="00E7035B" w:rsidP="00EB37D2">
      <w:pPr>
        <w:pStyle w:val="ArialNarrow14"/>
        <w:jc w:val="lowKashida"/>
        <w:rPr>
          <w:shd w:val="clear" w:color="auto" w:fill="FFFFFF"/>
        </w:rPr>
      </w:pPr>
      <w:r w:rsidRPr="00E7035B">
        <w:rPr>
          <w:shd w:val="clear" w:color="auto" w:fill="FFFFFF"/>
        </w:rPr>
        <w:t xml:space="preserve">Anxiety can produce </w:t>
      </w:r>
    </w:p>
    <w:p w:rsidR="00E7035B" w:rsidRDefault="00DA7CA7" w:rsidP="00DA7CA7">
      <w:pPr>
        <w:pStyle w:val="ArialNarrow14"/>
        <w:jc w:val="lowKashida"/>
        <w:rPr>
          <w:shd w:val="clear" w:color="auto" w:fill="FFFFFF"/>
        </w:rPr>
      </w:pPr>
      <w:r>
        <w:rPr>
          <w:shd w:val="clear" w:color="auto" w:fill="FFFFFF"/>
        </w:rPr>
        <w:lastRenderedPageBreak/>
        <w:sym w:font="Wingdings 2" w:char="F06A"/>
      </w:r>
      <w:r w:rsidR="00E7035B" w:rsidRPr="00E7035B">
        <w:rPr>
          <w:shd w:val="clear" w:color="auto" w:fill="FFFFFF"/>
        </w:rPr>
        <w:t>uncomfortable and potentially debilitating psychological (</w:t>
      </w:r>
      <w:r w:rsidR="00E75C2B" w:rsidRPr="00E7035B">
        <w:rPr>
          <w:shd w:val="clear" w:color="auto" w:fill="FFFFFF"/>
        </w:rPr>
        <w:t>e.g.</w:t>
      </w:r>
      <w:r w:rsidR="00E7035B" w:rsidRPr="00E7035B">
        <w:rPr>
          <w:shd w:val="clear" w:color="auto" w:fill="FFFFFF"/>
        </w:rPr>
        <w:t>, worry or feeling of</w:t>
      </w:r>
      <w:r w:rsidR="00E7035B">
        <w:rPr>
          <w:shd w:val="clear" w:color="auto" w:fill="FFFFFF"/>
        </w:rPr>
        <w:t xml:space="preserve"> </w:t>
      </w:r>
      <w:r w:rsidR="00E7035B" w:rsidRPr="00E7035B">
        <w:rPr>
          <w:shd w:val="clear" w:color="auto" w:fill="FFFFFF"/>
        </w:rPr>
        <w:t xml:space="preserve">threat) </w:t>
      </w:r>
    </w:p>
    <w:p w:rsidR="00E75C2B" w:rsidRDefault="00DA7CA7" w:rsidP="00DA7CA7">
      <w:pPr>
        <w:pStyle w:val="ArialNarrow14"/>
        <w:bidi/>
        <w:jc w:val="lowKashida"/>
        <w:rPr>
          <w:shd w:val="clear" w:color="auto" w:fill="FFFFFF"/>
          <w:rtl/>
        </w:rPr>
      </w:pPr>
      <w:r>
        <w:rPr>
          <w:rFonts w:cs="Arial" w:hint="cs"/>
          <w:shd w:val="clear" w:color="auto" w:fill="FFFFFF"/>
          <w:rtl/>
        </w:rPr>
        <w:t>الشعور ب</w:t>
      </w:r>
      <w:r w:rsidRPr="00DA7CA7">
        <w:rPr>
          <w:rFonts w:cs="Arial"/>
          <w:shd w:val="clear" w:color="auto" w:fill="FFFFFF"/>
          <w:rtl/>
        </w:rPr>
        <w:t>عدم الراحة ويمكن أن يكون منهكًا نفسيًا (على سبيل المثال ، القلق أو الشعور بالتهديد)</w:t>
      </w:r>
      <w:r>
        <w:rPr>
          <w:rFonts w:cs="Arial" w:hint="cs"/>
          <w:shd w:val="clear" w:color="auto" w:fill="FFFFFF"/>
          <w:rtl/>
        </w:rPr>
        <w:t xml:space="preserve"> </w:t>
      </w:r>
    </w:p>
    <w:p w:rsidR="00E7035B" w:rsidRDefault="00DA7CA7" w:rsidP="00DA7CA7">
      <w:pPr>
        <w:pStyle w:val="ArialNarrow14"/>
        <w:jc w:val="lowKashida"/>
        <w:rPr>
          <w:shd w:val="clear" w:color="auto" w:fill="FFFFFF"/>
        </w:rPr>
      </w:pPr>
      <w:r>
        <w:rPr>
          <w:shd w:val="clear" w:color="auto" w:fill="FFFFFF"/>
        </w:rPr>
        <w:sym w:font="Wingdings 2" w:char="F06B"/>
      </w:r>
      <w:r w:rsidR="00E7035B" w:rsidRPr="00E7035B">
        <w:rPr>
          <w:shd w:val="clear" w:color="auto" w:fill="FFFFFF"/>
        </w:rPr>
        <w:t>physiologic arousal (</w:t>
      </w:r>
      <w:r w:rsidR="00E75C2B" w:rsidRPr="00E7035B">
        <w:rPr>
          <w:shd w:val="clear" w:color="auto" w:fill="FFFFFF"/>
        </w:rPr>
        <w:t>e.g.</w:t>
      </w:r>
      <w:r w:rsidR="00E7035B" w:rsidRPr="00E7035B">
        <w:rPr>
          <w:shd w:val="clear" w:color="auto" w:fill="FFFFFF"/>
        </w:rPr>
        <w:t xml:space="preserve">, tachycardia or shortness of breath) </w:t>
      </w:r>
    </w:p>
    <w:p w:rsidR="00DA7CA7" w:rsidRDefault="00DA7CA7" w:rsidP="00DA7CA7">
      <w:pPr>
        <w:pStyle w:val="ArialNarrow14"/>
        <w:jc w:val="right"/>
        <w:rPr>
          <w:shd w:val="clear" w:color="auto" w:fill="FFFFFF"/>
          <w:rtl/>
        </w:rPr>
      </w:pPr>
      <w:r w:rsidRPr="00DA7CA7">
        <w:rPr>
          <w:rFonts w:cs="Arial"/>
          <w:shd w:val="clear" w:color="auto" w:fill="FFFFFF"/>
          <w:rtl/>
        </w:rPr>
        <w:t>الاستثارة الفسيولوجية (مثل عدم انتظام دقات القلب أو ضيق التنفس)</w:t>
      </w:r>
    </w:p>
    <w:p w:rsidR="00E7035B" w:rsidRDefault="00E7035B" w:rsidP="00DA7CA7">
      <w:pPr>
        <w:pStyle w:val="ArialNarrow14"/>
        <w:jc w:val="lowKashida"/>
        <w:rPr>
          <w:shd w:val="clear" w:color="auto" w:fill="FFFFFF"/>
        </w:rPr>
      </w:pPr>
      <w:r w:rsidRPr="00E7035B">
        <w:rPr>
          <w:shd w:val="clear" w:color="auto" w:fill="FFFFFF"/>
        </w:rPr>
        <w:t xml:space="preserve">if it becomes excessive. </w:t>
      </w:r>
    </w:p>
    <w:p w:rsidR="00E7035B" w:rsidRPr="00E7035B" w:rsidRDefault="00E7035B" w:rsidP="00EB37D2">
      <w:pPr>
        <w:pStyle w:val="ArialNarrow14"/>
        <w:jc w:val="lowKashida"/>
        <w:rPr>
          <w:shd w:val="clear" w:color="auto" w:fill="FFFFFF"/>
        </w:rPr>
      </w:pPr>
      <w:r w:rsidRPr="00E7035B">
        <w:rPr>
          <w:shd w:val="clear" w:color="auto" w:fill="FFFFFF"/>
        </w:rPr>
        <w:t>Some</w:t>
      </w:r>
      <w:r>
        <w:rPr>
          <w:shd w:val="clear" w:color="auto" w:fill="FFFFFF"/>
        </w:rPr>
        <w:t xml:space="preserve"> </w:t>
      </w:r>
      <w:r w:rsidRPr="00E7035B">
        <w:rPr>
          <w:shd w:val="clear" w:color="auto" w:fill="FFFFFF"/>
        </w:rPr>
        <w:t>individuals experience persistent, severe anxiety symptoms and possess irrational fears that</w:t>
      </w:r>
    </w:p>
    <w:p w:rsidR="00E7035B" w:rsidRPr="00E7035B" w:rsidRDefault="00E7035B" w:rsidP="00DA7CA7">
      <w:pPr>
        <w:pStyle w:val="ArialNarrow14"/>
        <w:jc w:val="lowKashida"/>
        <w:rPr>
          <w:shd w:val="clear" w:color="auto" w:fill="FFFFFF"/>
        </w:rPr>
      </w:pPr>
      <w:r w:rsidRPr="00E7035B">
        <w:rPr>
          <w:shd w:val="clear" w:color="auto" w:fill="FFFFFF"/>
        </w:rPr>
        <w:t>significantly impair normal daily functioning. These persons often suffer from an anxiety disorder.</w:t>
      </w:r>
    </w:p>
    <w:p w:rsidR="00DA7CA7" w:rsidRDefault="00DA7CA7" w:rsidP="0068324E">
      <w:pPr>
        <w:pStyle w:val="ArialNarrow14"/>
        <w:jc w:val="right"/>
        <w:rPr>
          <w:shd w:val="clear" w:color="auto" w:fill="FFFFFF"/>
          <w:rtl/>
        </w:rPr>
      </w:pPr>
      <w:r w:rsidRPr="00DA7CA7">
        <w:rPr>
          <w:rFonts w:cs="Arial"/>
          <w:shd w:val="clear" w:color="auto" w:fill="FFFFFF"/>
          <w:rtl/>
        </w:rPr>
        <w:t>يعاني بعض الأفراد من أعراض قلق شديدة و</w:t>
      </w:r>
      <w:r>
        <w:rPr>
          <w:rFonts w:cs="Arial" w:hint="cs"/>
          <w:shd w:val="clear" w:color="auto" w:fill="FFFFFF"/>
          <w:rtl/>
        </w:rPr>
        <w:t xml:space="preserve">بصورة </w:t>
      </w:r>
      <w:r w:rsidRPr="00DA7CA7">
        <w:rPr>
          <w:rFonts w:cs="Arial"/>
          <w:shd w:val="clear" w:color="auto" w:fill="FFFFFF"/>
          <w:rtl/>
        </w:rPr>
        <w:t>مستمرة ولديهم مخاوف غير عقلانية تضعف بشكل كبير الأداء اليومي الطبيعي</w:t>
      </w:r>
      <w:r>
        <w:rPr>
          <w:rFonts w:cs="Arial" w:hint="cs"/>
          <w:shd w:val="clear" w:color="auto" w:fill="FFFFFF"/>
          <w:rtl/>
        </w:rPr>
        <w:t>.</w:t>
      </w:r>
      <w:r w:rsidRPr="00DA7CA7">
        <w:rPr>
          <w:rtl/>
        </w:rPr>
        <w:t xml:space="preserve"> </w:t>
      </w:r>
      <w:r w:rsidRPr="00DA7CA7">
        <w:rPr>
          <w:rFonts w:cs="Arial"/>
          <w:shd w:val="clear" w:color="auto" w:fill="FFFFFF"/>
          <w:rtl/>
        </w:rPr>
        <w:t>غالبًا ما يعاني هؤلاء الأشخاص من القلق</w:t>
      </w:r>
      <w:r w:rsidRPr="00DA7CA7">
        <w:rPr>
          <w:shd w:val="clear" w:color="auto" w:fill="FFFFFF"/>
        </w:rPr>
        <w:t>.</w:t>
      </w:r>
    </w:p>
    <w:p w:rsidR="00DA7CA7" w:rsidRDefault="00E7035B" w:rsidP="000D1CF1">
      <w:pPr>
        <w:pStyle w:val="ArialNarrow14"/>
        <w:jc w:val="lowKashida"/>
        <w:rPr>
          <w:shd w:val="clear" w:color="auto" w:fill="FFFFFF"/>
          <w:rtl/>
        </w:rPr>
      </w:pPr>
      <w:r w:rsidRPr="00E7035B">
        <w:rPr>
          <w:shd w:val="clear" w:color="auto" w:fill="FFFFFF"/>
        </w:rPr>
        <w:t xml:space="preserve">Anxiety disorders are among the most frequent mental disorders </w:t>
      </w:r>
      <w:r w:rsidR="00DA7CA7">
        <w:rPr>
          <w:rFonts w:hint="cs"/>
          <w:shd w:val="clear" w:color="auto" w:fill="FFFFFF"/>
          <w:rtl/>
        </w:rPr>
        <w:t>)</w:t>
      </w:r>
      <w:r w:rsidR="00DA7CA7" w:rsidRPr="00DA7CA7">
        <w:rPr>
          <w:shd w:val="clear" w:color="auto" w:fill="FFFFFF"/>
        </w:rPr>
        <w:t>3</w:t>
      </w:r>
      <w:r w:rsidR="00DA7CA7">
        <w:rPr>
          <w:rFonts w:hint="cs"/>
          <w:shd w:val="clear" w:color="auto" w:fill="FFFFFF"/>
          <w:rtl/>
        </w:rPr>
        <w:t>4</w:t>
      </w:r>
      <w:r w:rsidR="00DA7CA7" w:rsidRPr="00DA7CA7">
        <w:rPr>
          <w:shd w:val="clear" w:color="auto" w:fill="FFFFFF"/>
        </w:rPr>
        <w:t>% of the population</w:t>
      </w:r>
      <w:r w:rsidR="00DA7CA7">
        <w:rPr>
          <w:rFonts w:hint="cs"/>
          <w:shd w:val="clear" w:color="auto" w:fill="FFFFFF"/>
          <w:rtl/>
        </w:rPr>
        <w:t xml:space="preserve"> (</w:t>
      </w:r>
      <w:r w:rsidR="00DA7CA7" w:rsidRPr="00DA7CA7">
        <w:rPr>
          <w:shd w:val="clear" w:color="auto" w:fill="FFFFFF"/>
        </w:rPr>
        <w:t>encountered</w:t>
      </w:r>
      <w:r w:rsidRPr="00E7035B">
        <w:rPr>
          <w:shd w:val="clear" w:color="auto" w:fill="FFFFFF"/>
        </w:rPr>
        <w:t xml:space="preserve"> in clinical practice</w:t>
      </w:r>
      <w:r w:rsidR="00DA7CA7">
        <w:rPr>
          <w:rFonts w:hint="cs"/>
          <w:shd w:val="clear" w:color="auto" w:fill="FFFFFF"/>
          <w:rtl/>
        </w:rPr>
        <w:t xml:space="preserve"> </w:t>
      </w:r>
      <w:r w:rsidRPr="00E7035B">
        <w:rPr>
          <w:shd w:val="clear" w:color="auto" w:fill="FFFFFF"/>
        </w:rPr>
        <w:t xml:space="preserve">and are often underdiagnosed and undertreated. </w:t>
      </w:r>
    </w:p>
    <w:p w:rsidR="00E7035B" w:rsidRPr="00E7035B" w:rsidRDefault="00E7035B" w:rsidP="000D1CF1">
      <w:pPr>
        <w:pStyle w:val="ArialNarrow14"/>
        <w:jc w:val="lowKashida"/>
        <w:rPr>
          <w:shd w:val="clear" w:color="auto" w:fill="FFFFFF"/>
        </w:rPr>
      </w:pPr>
      <w:r w:rsidRPr="00E7035B">
        <w:rPr>
          <w:shd w:val="clear" w:color="auto" w:fill="FFFFFF"/>
        </w:rPr>
        <w:t>Healthcare professionals often mistake anxiety</w:t>
      </w:r>
      <w:r w:rsidR="00DA7CA7">
        <w:rPr>
          <w:rFonts w:hint="cs"/>
          <w:shd w:val="clear" w:color="auto" w:fill="FFFFFF"/>
          <w:rtl/>
        </w:rPr>
        <w:t xml:space="preserve"> </w:t>
      </w:r>
      <w:r w:rsidRPr="00E7035B">
        <w:rPr>
          <w:shd w:val="clear" w:color="auto" w:fill="FFFFFF"/>
        </w:rPr>
        <w:t>disorders for physical illnesses, and only one quarter of patients receive appropriate treatment.</w:t>
      </w:r>
    </w:p>
    <w:p w:rsidR="000D1CF1" w:rsidRDefault="00E7035B" w:rsidP="000D1CF1">
      <w:pPr>
        <w:pStyle w:val="ArialNarrow14"/>
        <w:jc w:val="lowKashida"/>
        <w:rPr>
          <w:shd w:val="clear" w:color="auto" w:fill="FFFFFF"/>
          <w:rtl/>
        </w:rPr>
      </w:pPr>
      <w:r w:rsidRPr="00E7035B">
        <w:rPr>
          <w:shd w:val="clear" w:color="auto" w:fill="FFFFFF"/>
        </w:rPr>
        <w:t xml:space="preserve">Failure to diagnose and manage anxiety disorders results in negative outcomes including </w:t>
      </w:r>
    </w:p>
    <w:p w:rsidR="000D1CF1" w:rsidRDefault="000D1CF1" w:rsidP="000D1CF1">
      <w:pPr>
        <w:pStyle w:val="ArialNarrow14"/>
        <w:jc w:val="lowKashida"/>
        <w:rPr>
          <w:shd w:val="clear" w:color="auto" w:fill="FFFFFF"/>
          <w:rtl/>
        </w:rPr>
      </w:pPr>
      <w:r>
        <w:rPr>
          <w:shd w:val="clear" w:color="auto" w:fill="FFFFFF"/>
        </w:rPr>
        <w:sym w:font="Wingdings 2" w:char="F06A"/>
      </w:r>
      <w:r w:rsidR="00E7035B" w:rsidRPr="00E7035B">
        <w:rPr>
          <w:shd w:val="clear" w:color="auto" w:fill="FFFFFF"/>
        </w:rPr>
        <w:t>overuse of</w:t>
      </w:r>
      <w:r>
        <w:rPr>
          <w:rFonts w:hint="cs"/>
          <w:shd w:val="clear" w:color="auto" w:fill="FFFFFF"/>
          <w:rtl/>
        </w:rPr>
        <w:t xml:space="preserve"> </w:t>
      </w:r>
      <w:r w:rsidR="00E7035B" w:rsidRPr="00E7035B">
        <w:rPr>
          <w:shd w:val="clear" w:color="auto" w:fill="FFFFFF"/>
        </w:rPr>
        <w:t xml:space="preserve">healthcare resources, </w:t>
      </w:r>
    </w:p>
    <w:p w:rsidR="000D1CF1" w:rsidRDefault="000D1CF1" w:rsidP="000D1CF1">
      <w:pPr>
        <w:pStyle w:val="ArialNarrow14"/>
        <w:jc w:val="lowKashida"/>
        <w:rPr>
          <w:shd w:val="clear" w:color="auto" w:fill="FFFFFF"/>
          <w:rtl/>
        </w:rPr>
      </w:pPr>
      <w:r>
        <w:rPr>
          <w:shd w:val="clear" w:color="auto" w:fill="FFFFFF"/>
        </w:rPr>
        <w:sym w:font="Wingdings 2" w:char="F06B"/>
      </w:r>
      <w:r w:rsidR="00E7035B" w:rsidRPr="00E7035B">
        <w:rPr>
          <w:shd w:val="clear" w:color="auto" w:fill="FFFFFF"/>
        </w:rPr>
        <w:t xml:space="preserve">increased risk for suicide </w:t>
      </w:r>
    </w:p>
    <w:p w:rsidR="000D1CF1" w:rsidRDefault="000D1CF1" w:rsidP="003732E5">
      <w:pPr>
        <w:pStyle w:val="ArialNarrow14"/>
        <w:jc w:val="lowKashida"/>
        <w:rPr>
          <w:shd w:val="clear" w:color="auto" w:fill="FFFFFF"/>
          <w:rtl/>
        </w:rPr>
      </w:pPr>
      <w:r>
        <w:rPr>
          <w:shd w:val="clear" w:color="auto" w:fill="FFFFFF"/>
        </w:rPr>
        <w:sym w:font="Wingdings 2" w:char="F06C"/>
      </w:r>
      <w:r w:rsidRPr="00E7035B">
        <w:rPr>
          <w:shd w:val="clear" w:color="auto" w:fill="FFFFFF"/>
        </w:rPr>
        <w:t xml:space="preserve">increased risk for </w:t>
      </w:r>
      <w:r w:rsidR="00E7035B" w:rsidRPr="00E7035B">
        <w:rPr>
          <w:shd w:val="clear" w:color="auto" w:fill="FFFFFF"/>
        </w:rPr>
        <w:t xml:space="preserve">substance abuse. </w:t>
      </w:r>
    </w:p>
    <w:p w:rsidR="00E7035B" w:rsidRPr="00E7035B" w:rsidRDefault="00E7035B" w:rsidP="003732E5">
      <w:pPr>
        <w:pStyle w:val="ArialNarrow14"/>
        <w:jc w:val="lowKashida"/>
        <w:rPr>
          <w:shd w:val="clear" w:color="auto" w:fill="FFFFFF"/>
        </w:rPr>
      </w:pPr>
      <w:r w:rsidRPr="00E7035B">
        <w:rPr>
          <w:shd w:val="clear" w:color="auto" w:fill="FFFFFF"/>
        </w:rPr>
        <w:t>Individuals with anxiety</w:t>
      </w:r>
      <w:r w:rsidR="000D1CF1">
        <w:rPr>
          <w:rFonts w:hint="cs"/>
          <w:shd w:val="clear" w:color="auto" w:fill="FFFFFF"/>
          <w:rtl/>
        </w:rPr>
        <w:t xml:space="preserve"> </w:t>
      </w:r>
      <w:r w:rsidRPr="00E7035B">
        <w:rPr>
          <w:shd w:val="clear" w:color="auto" w:fill="FFFFFF"/>
        </w:rPr>
        <w:t>disorders develop cardiovascular, cerebrovascular, gastrointestinal (GI), and respiratory disorders at a</w:t>
      </w:r>
      <w:r w:rsidR="000D1CF1">
        <w:rPr>
          <w:rFonts w:hint="cs"/>
          <w:shd w:val="clear" w:color="auto" w:fill="FFFFFF"/>
          <w:rtl/>
        </w:rPr>
        <w:t xml:space="preserve"> </w:t>
      </w:r>
      <w:r w:rsidRPr="00E7035B">
        <w:rPr>
          <w:shd w:val="clear" w:color="auto" w:fill="FFFFFF"/>
        </w:rPr>
        <w:t>significantly higher rate than the general population.</w:t>
      </w:r>
    </w:p>
    <w:p w:rsidR="000D1CF1" w:rsidRDefault="00E7035B" w:rsidP="003732E5">
      <w:pPr>
        <w:pStyle w:val="ArialNarrow14"/>
        <w:jc w:val="lowKashida"/>
        <w:rPr>
          <w:shd w:val="clear" w:color="auto" w:fill="FFFFFF"/>
          <w:rtl/>
        </w:rPr>
      </w:pPr>
      <w:r w:rsidRPr="00E7035B">
        <w:rPr>
          <w:shd w:val="clear" w:color="auto" w:fill="FFFFFF"/>
        </w:rPr>
        <w:t xml:space="preserve">To treat anxiety appropriately, </w:t>
      </w:r>
    </w:p>
    <w:p w:rsidR="000D1CF1" w:rsidRDefault="000D1CF1" w:rsidP="003732E5">
      <w:pPr>
        <w:pStyle w:val="ArialNarrow14"/>
        <w:jc w:val="lowKashida"/>
        <w:rPr>
          <w:shd w:val="clear" w:color="auto" w:fill="FFFFFF"/>
          <w:rtl/>
        </w:rPr>
      </w:pPr>
      <w:r>
        <w:rPr>
          <w:shd w:val="clear" w:color="auto" w:fill="FFFFFF"/>
        </w:rPr>
        <w:sym w:font="Wingdings 2" w:char="F06A"/>
      </w:r>
      <w:r w:rsidR="00E7035B" w:rsidRPr="00E7035B">
        <w:rPr>
          <w:shd w:val="clear" w:color="auto" w:fill="FFFFFF"/>
        </w:rPr>
        <w:t>the clinician must make a reliable diagnosis</w:t>
      </w:r>
    </w:p>
    <w:p w:rsidR="000D1CF1" w:rsidRDefault="000D1CF1" w:rsidP="003732E5">
      <w:pPr>
        <w:pStyle w:val="ArialNarrow14"/>
        <w:jc w:val="lowKashida"/>
        <w:rPr>
          <w:shd w:val="clear" w:color="auto" w:fill="FFFFFF"/>
          <w:rtl/>
        </w:rPr>
      </w:pPr>
      <w:r>
        <w:rPr>
          <w:shd w:val="clear" w:color="auto" w:fill="FFFFFF"/>
        </w:rPr>
        <w:sym w:font="Wingdings 2" w:char="F06B"/>
      </w:r>
      <w:r w:rsidR="00E7035B" w:rsidRPr="00E7035B">
        <w:rPr>
          <w:shd w:val="clear" w:color="auto" w:fill="FFFFFF"/>
        </w:rPr>
        <w:t xml:space="preserve">distinction between short-term symptoms of anxiety and anxiety disorders </w:t>
      </w:r>
    </w:p>
    <w:p w:rsidR="000D1CF1" w:rsidRPr="000D1CF1" w:rsidRDefault="000D1CF1" w:rsidP="003732E5">
      <w:pPr>
        <w:pStyle w:val="ArialNarrow14"/>
        <w:jc w:val="lowKashida"/>
        <w:rPr>
          <w:shd w:val="clear" w:color="auto" w:fill="FFFFFF"/>
        </w:rPr>
      </w:pPr>
      <w:r w:rsidRPr="000D1CF1">
        <w:rPr>
          <w:shd w:val="clear" w:color="auto" w:fill="FFFFFF"/>
        </w:rPr>
        <w:t xml:space="preserve">Everyone experiences a certain amount of nervousness and apprehension </w:t>
      </w:r>
      <w:r w:rsidR="002250E8">
        <w:rPr>
          <w:shd w:val="clear" w:color="auto" w:fill="FFFFFF"/>
        </w:rPr>
        <w:t>(</w:t>
      </w:r>
      <w:r w:rsidRPr="00E7035B">
        <w:rPr>
          <w:shd w:val="clear" w:color="auto" w:fill="FFFFFF"/>
        </w:rPr>
        <w:t xml:space="preserve">short-term symptoms of </w:t>
      </w:r>
      <w:r w:rsidR="003732E5" w:rsidRPr="00E7035B">
        <w:rPr>
          <w:shd w:val="clear" w:color="auto" w:fill="FFFFFF"/>
        </w:rPr>
        <w:t>anxiety</w:t>
      </w:r>
      <w:r w:rsidR="003732E5">
        <w:rPr>
          <w:rFonts w:hint="cs"/>
          <w:shd w:val="clear" w:color="auto" w:fill="FFFFFF"/>
          <w:rtl/>
        </w:rPr>
        <w:t xml:space="preserve"> </w:t>
      </w:r>
      <w:r w:rsidR="003732E5">
        <w:rPr>
          <w:shd w:val="clear" w:color="auto" w:fill="FFFFFF"/>
          <w:rtl/>
        </w:rPr>
        <w:t>(</w:t>
      </w:r>
      <w:r w:rsidR="003732E5">
        <w:rPr>
          <w:shd w:val="clear" w:color="auto" w:fill="FFFFFF"/>
        </w:rPr>
        <w:t>;</w:t>
      </w:r>
      <w:r w:rsidRPr="00E7035B">
        <w:rPr>
          <w:shd w:val="clear" w:color="auto" w:fill="FFFFFF"/>
        </w:rPr>
        <w:t xml:space="preserve"> </w:t>
      </w:r>
      <w:r w:rsidRPr="000D1CF1">
        <w:rPr>
          <w:shd w:val="clear" w:color="auto" w:fill="FFFFFF"/>
        </w:rPr>
        <w:t>when faced with a</w:t>
      </w:r>
      <w:r>
        <w:rPr>
          <w:rFonts w:hint="cs"/>
          <w:shd w:val="clear" w:color="auto" w:fill="FFFFFF"/>
          <w:rtl/>
        </w:rPr>
        <w:t xml:space="preserve"> </w:t>
      </w:r>
      <w:r w:rsidRPr="000D1CF1">
        <w:rPr>
          <w:shd w:val="clear" w:color="auto" w:fill="FFFFFF"/>
        </w:rPr>
        <w:t>stressful situation. This is an adaptive response and is transient in nature.</w:t>
      </w:r>
    </w:p>
    <w:p w:rsidR="000D1CF1" w:rsidRPr="000D1CF1" w:rsidRDefault="000D1CF1" w:rsidP="003732E5">
      <w:pPr>
        <w:pStyle w:val="ArialNarrow14"/>
        <w:jc w:val="right"/>
        <w:rPr>
          <w:shd w:val="clear" w:color="auto" w:fill="FFFFFF"/>
          <w:rtl/>
        </w:rPr>
      </w:pPr>
      <w:r w:rsidRPr="000D1CF1">
        <w:rPr>
          <w:rFonts w:hint="cs"/>
          <w:shd w:val="clear" w:color="auto" w:fill="FFFFFF"/>
          <w:rtl/>
        </w:rPr>
        <w:t>اي</w:t>
      </w:r>
      <w:r w:rsidRPr="000D1CF1">
        <w:rPr>
          <w:shd w:val="clear" w:color="auto" w:fill="FFFFFF"/>
          <w:rtl/>
        </w:rPr>
        <w:t xml:space="preserve"> شخص</w:t>
      </w:r>
      <w:r w:rsidRPr="000D1CF1">
        <w:rPr>
          <w:rFonts w:hint="cs"/>
          <w:shd w:val="clear" w:color="auto" w:fill="FFFFFF"/>
          <w:rtl/>
        </w:rPr>
        <w:t xml:space="preserve"> طبيعي قد</w:t>
      </w:r>
      <w:r w:rsidRPr="000D1CF1">
        <w:rPr>
          <w:shd w:val="clear" w:color="auto" w:fill="FFFFFF"/>
          <w:rtl/>
        </w:rPr>
        <w:t xml:space="preserve"> يعاني من قدر معين من ال</w:t>
      </w:r>
      <w:r w:rsidRPr="000D1CF1">
        <w:rPr>
          <w:rFonts w:hint="cs"/>
          <w:shd w:val="clear" w:color="auto" w:fill="FFFFFF"/>
          <w:rtl/>
        </w:rPr>
        <w:t xml:space="preserve">قلق </w:t>
      </w:r>
      <w:r w:rsidRPr="000D1CF1">
        <w:rPr>
          <w:shd w:val="clear" w:color="auto" w:fill="FFFFFF"/>
          <w:rtl/>
        </w:rPr>
        <w:t>و</w:t>
      </w:r>
      <w:r w:rsidRPr="000D1CF1">
        <w:rPr>
          <w:rFonts w:hint="cs"/>
          <w:shd w:val="clear" w:color="auto" w:fill="FFFFFF"/>
          <w:rtl/>
        </w:rPr>
        <w:t>ال</w:t>
      </w:r>
      <w:r w:rsidRPr="000D1CF1">
        <w:rPr>
          <w:shd w:val="clear" w:color="auto" w:fill="FFFFFF"/>
          <w:rtl/>
        </w:rPr>
        <w:t xml:space="preserve">خوف عند مواجهة </w:t>
      </w:r>
      <w:r w:rsidRPr="000D1CF1">
        <w:rPr>
          <w:rFonts w:hint="cs"/>
          <w:shd w:val="clear" w:color="auto" w:fill="FFFFFF"/>
          <w:rtl/>
        </w:rPr>
        <w:t xml:space="preserve">اي </w:t>
      </w:r>
      <w:r w:rsidRPr="000D1CF1">
        <w:rPr>
          <w:shd w:val="clear" w:color="auto" w:fill="FFFFFF"/>
          <w:rtl/>
        </w:rPr>
        <w:t xml:space="preserve">الوضع </w:t>
      </w:r>
      <w:r w:rsidRPr="000D1CF1">
        <w:rPr>
          <w:rFonts w:hint="cs"/>
          <w:shd w:val="clear" w:color="auto" w:fill="FFFFFF"/>
          <w:rtl/>
        </w:rPr>
        <w:t>مقلق</w:t>
      </w:r>
      <w:r w:rsidRPr="000D1CF1">
        <w:rPr>
          <w:shd w:val="clear" w:color="auto" w:fill="FFFFFF"/>
          <w:rtl/>
        </w:rPr>
        <w:t xml:space="preserve">. </w:t>
      </w:r>
    </w:p>
    <w:p w:rsidR="000D1CF1" w:rsidRDefault="000D1CF1" w:rsidP="003732E5">
      <w:pPr>
        <w:pStyle w:val="ArialNarrow14"/>
        <w:jc w:val="right"/>
        <w:rPr>
          <w:shd w:val="clear" w:color="auto" w:fill="FFFFFF"/>
          <w:rtl/>
        </w:rPr>
      </w:pPr>
      <w:r w:rsidRPr="000D1CF1">
        <w:rPr>
          <w:rFonts w:hint="cs"/>
          <w:shd w:val="clear" w:color="auto" w:fill="FFFFFF"/>
          <w:rtl/>
        </w:rPr>
        <w:t xml:space="preserve">ان </w:t>
      </w:r>
      <w:r w:rsidRPr="000D1CF1">
        <w:rPr>
          <w:shd w:val="clear" w:color="auto" w:fill="FFFFFF"/>
          <w:rtl/>
        </w:rPr>
        <w:t>هذه</w:t>
      </w:r>
      <w:r w:rsidRPr="000D1CF1">
        <w:rPr>
          <w:rFonts w:hint="cs"/>
          <w:shd w:val="clear" w:color="auto" w:fill="FFFFFF"/>
          <w:rtl/>
        </w:rPr>
        <w:t xml:space="preserve"> هي</w:t>
      </w:r>
      <w:r w:rsidRPr="000D1CF1">
        <w:rPr>
          <w:shd w:val="clear" w:color="auto" w:fill="FFFFFF"/>
          <w:rtl/>
        </w:rPr>
        <w:t xml:space="preserve"> استجابة تكيفية</w:t>
      </w:r>
      <w:r w:rsidR="0069355A">
        <w:rPr>
          <w:rFonts w:hint="cs"/>
          <w:shd w:val="clear" w:color="auto" w:fill="FFFFFF"/>
          <w:rtl/>
        </w:rPr>
        <w:t xml:space="preserve"> طبيعية</w:t>
      </w:r>
      <w:r w:rsidRPr="000D1CF1">
        <w:rPr>
          <w:shd w:val="clear" w:color="auto" w:fill="FFFFFF"/>
          <w:rtl/>
        </w:rPr>
        <w:t xml:space="preserve"> وعابرة في طبيعتها</w:t>
      </w:r>
    </w:p>
    <w:p w:rsidR="00E7035B" w:rsidRDefault="00E7035B" w:rsidP="003A6BF4">
      <w:pPr>
        <w:pStyle w:val="ArialNarrow14"/>
        <w:jc w:val="lowKashida"/>
        <w:rPr>
          <w:shd w:val="clear" w:color="auto" w:fill="FFFFFF"/>
        </w:rPr>
      </w:pPr>
      <w:r w:rsidRPr="00E7035B">
        <w:rPr>
          <w:shd w:val="clear" w:color="auto" w:fill="FFFFFF"/>
        </w:rPr>
        <w:t>Although symptoms can be</w:t>
      </w:r>
      <w:r w:rsidR="000D1CF1">
        <w:rPr>
          <w:rFonts w:hint="cs"/>
          <w:shd w:val="clear" w:color="auto" w:fill="FFFFFF"/>
          <w:rtl/>
        </w:rPr>
        <w:t xml:space="preserve"> </w:t>
      </w:r>
      <w:r w:rsidRPr="00E7035B">
        <w:rPr>
          <w:shd w:val="clear" w:color="auto" w:fill="FFFFFF"/>
        </w:rPr>
        <w:t>severe, they are temporary and usually last no more than 2 or 3 weeks. Although short-</w:t>
      </w:r>
      <w:r w:rsidR="000D1CF1" w:rsidRPr="00E7035B">
        <w:rPr>
          <w:shd w:val="clear" w:color="auto" w:fill="FFFFFF"/>
        </w:rPr>
        <w:t>term, “as</w:t>
      </w:r>
      <w:r w:rsidRPr="00E7035B">
        <w:rPr>
          <w:shd w:val="clear" w:color="auto" w:fill="FFFFFF"/>
        </w:rPr>
        <w:t>-needed” treatment with an anxiolytic agent such as a benzodiazepine is common and can provide</w:t>
      </w:r>
      <w:r w:rsidR="000D1CF1">
        <w:rPr>
          <w:rFonts w:hint="cs"/>
          <w:shd w:val="clear" w:color="auto" w:fill="FFFFFF"/>
          <w:rtl/>
        </w:rPr>
        <w:t xml:space="preserve"> </w:t>
      </w:r>
      <w:r w:rsidRPr="00E7035B">
        <w:rPr>
          <w:shd w:val="clear" w:color="auto" w:fill="FFFFFF"/>
        </w:rPr>
        <w:t>some symptomatic relief, prolonged drug therapy is not recommended for situational anxiety</w:t>
      </w:r>
      <w:r w:rsidR="003A6BF4">
        <w:rPr>
          <w:rFonts w:hint="cs"/>
          <w:shd w:val="clear" w:color="auto" w:fill="FFFFFF"/>
          <w:rtl/>
          <w:lang w:bidi="ar-JO"/>
        </w:rPr>
        <w:t>الضرف او الموقف</w:t>
      </w:r>
      <w:r w:rsidR="003A6BF4">
        <w:rPr>
          <w:shd w:val="clear" w:color="auto" w:fill="FFFFFF"/>
        </w:rPr>
        <w:t>(</w:t>
      </w:r>
      <w:r w:rsidR="003A6BF4" w:rsidRPr="003A6BF4">
        <w:rPr>
          <w:shd w:val="clear" w:color="auto" w:fill="FFFFFF"/>
        </w:rPr>
        <w:t>occurs during new situations</w:t>
      </w:r>
      <w:r w:rsidR="003A6BF4">
        <w:rPr>
          <w:rFonts w:hint="cs"/>
          <w:shd w:val="clear" w:color="auto" w:fill="FFFFFF"/>
          <w:rtl/>
          <w:lang w:bidi="ar-JO"/>
        </w:rPr>
        <w:t>قبول الجامعة او وضيفة جديدة</w:t>
      </w:r>
      <w:r w:rsidR="003A6BF4" w:rsidRPr="003A6BF4">
        <w:rPr>
          <w:shd w:val="clear" w:color="auto" w:fill="FFFFFF"/>
        </w:rPr>
        <w:t xml:space="preserve"> </w:t>
      </w:r>
      <w:r w:rsidR="003A6BF4">
        <w:rPr>
          <w:shd w:val="clear" w:color="auto" w:fill="FFFFFF"/>
        </w:rPr>
        <w:t>,</w:t>
      </w:r>
      <w:r w:rsidR="003A6BF4" w:rsidRPr="003A6BF4">
        <w:rPr>
          <w:shd w:val="clear" w:color="auto" w:fill="FFFFFF"/>
        </w:rPr>
        <w:t>changing events</w:t>
      </w:r>
      <w:r w:rsidR="003A6BF4">
        <w:rPr>
          <w:rFonts w:hint="cs"/>
          <w:shd w:val="clear" w:color="auto" w:fill="FFFFFF"/>
          <w:rtl/>
        </w:rPr>
        <w:t>الوقوف في اماكن مزدحمة او ضيقة</w:t>
      </w:r>
      <w:r w:rsidR="003A6BF4">
        <w:rPr>
          <w:shd w:val="clear" w:color="auto" w:fill="FFFFFF"/>
        </w:rPr>
        <w:t>,</w:t>
      </w:r>
      <w:r w:rsidR="003A6BF4" w:rsidRPr="003A6BF4">
        <w:rPr>
          <w:shd w:val="clear" w:color="auto" w:fill="FFFFFF"/>
        </w:rPr>
        <w:t xml:space="preserve"> </w:t>
      </w:r>
      <w:r w:rsidR="003A6BF4" w:rsidRPr="003A6BF4">
        <w:rPr>
          <w:shd w:val="clear" w:color="auto" w:fill="FFFFFF"/>
        </w:rPr>
        <w:t xml:space="preserve">unfamiliar situations </w:t>
      </w:r>
      <w:r w:rsidR="003A6BF4">
        <w:rPr>
          <w:rFonts w:hint="cs"/>
          <w:shd w:val="clear" w:color="auto" w:fill="FFFFFF"/>
          <w:rtl/>
        </w:rPr>
        <w:t>طلب التكلم امام الكاميرا</w:t>
      </w:r>
      <w:r w:rsidR="003A6BF4" w:rsidRPr="003A6BF4">
        <w:rPr>
          <w:shd w:val="clear" w:color="auto" w:fill="FFFFFF"/>
        </w:rPr>
        <w:t>or events that make us so nervous that we lose control of our ability to stay calm</w:t>
      </w:r>
      <w:r w:rsidR="003A6BF4">
        <w:rPr>
          <w:shd w:val="clear" w:color="auto" w:fill="FFFFFF"/>
        </w:rPr>
        <w:t>)</w:t>
      </w:r>
      <w:r w:rsidRPr="00E7035B">
        <w:rPr>
          <w:shd w:val="clear" w:color="auto" w:fill="FFFFFF"/>
        </w:rPr>
        <w:t>.</w:t>
      </w:r>
    </w:p>
    <w:p w:rsidR="0068324E" w:rsidRPr="0068324E" w:rsidRDefault="0068324E" w:rsidP="0068324E">
      <w:pPr>
        <w:pStyle w:val="ArialNarrow14"/>
        <w:rPr>
          <w:b/>
          <w:bCs/>
          <w:shd w:val="clear" w:color="auto" w:fill="FFFFFF"/>
        </w:rPr>
      </w:pPr>
      <w:r w:rsidRPr="0068324E">
        <w:rPr>
          <w:b/>
          <w:bCs/>
          <w:shd w:val="clear" w:color="auto" w:fill="FFFFFF"/>
        </w:rPr>
        <w:t>Etiology:</w:t>
      </w:r>
    </w:p>
    <w:p w:rsidR="0068324E" w:rsidRPr="0068324E" w:rsidRDefault="0068324E" w:rsidP="00C87416">
      <w:pPr>
        <w:pStyle w:val="ArialNarrow14"/>
        <w:jc w:val="lowKashida"/>
        <w:rPr>
          <w:u w:val="dash"/>
          <w:shd w:val="clear" w:color="auto" w:fill="FFFFFF"/>
        </w:rPr>
      </w:pPr>
      <w:r w:rsidRPr="0068324E">
        <w:rPr>
          <w:u w:val="dash"/>
          <w:shd w:val="clear" w:color="auto" w:fill="FFFFFF"/>
        </w:rPr>
        <w:t>Medical Diseases Associated with Anxiety</w:t>
      </w:r>
    </w:p>
    <w:p w:rsidR="0068324E" w:rsidRPr="0068324E" w:rsidRDefault="0068324E" w:rsidP="00C87416">
      <w:pPr>
        <w:pStyle w:val="ArialNarrow14"/>
        <w:jc w:val="lowKashida"/>
        <w:rPr>
          <w:shd w:val="clear" w:color="auto" w:fill="FFFFFF"/>
        </w:rPr>
      </w:pPr>
      <w:r w:rsidRPr="0068324E">
        <w:rPr>
          <w:shd w:val="clear" w:color="auto" w:fill="FFFFFF"/>
        </w:rPr>
        <w:t xml:space="preserve">Anxiety disorders are associated with </w:t>
      </w:r>
    </w:p>
    <w:p w:rsidR="0068324E" w:rsidRPr="0068324E" w:rsidRDefault="0068324E" w:rsidP="00C87416">
      <w:pPr>
        <w:pStyle w:val="ArialNarrow14"/>
        <w:jc w:val="lowKashida"/>
        <w:rPr>
          <w:shd w:val="clear" w:color="auto" w:fill="FFFFFF"/>
        </w:rPr>
      </w:pPr>
      <w:r w:rsidRPr="0068324E">
        <w:rPr>
          <w:shd w:val="clear" w:color="auto" w:fill="FFFFFF"/>
        </w:rPr>
        <w:sym w:font="Wingdings 2" w:char="F06A"/>
      </w:r>
      <w:r w:rsidRPr="0068324E">
        <w:rPr>
          <w:shd w:val="clear" w:color="auto" w:fill="FFFFFF"/>
        </w:rPr>
        <w:t xml:space="preserve">chronic medical illness, </w:t>
      </w:r>
    </w:p>
    <w:p w:rsidR="0068324E" w:rsidRPr="0068324E" w:rsidRDefault="0068324E" w:rsidP="00C87416">
      <w:pPr>
        <w:pStyle w:val="ArialNarrow14"/>
        <w:jc w:val="lowKashida"/>
        <w:rPr>
          <w:shd w:val="clear" w:color="auto" w:fill="FFFFFF"/>
        </w:rPr>
      </w:pPr>
      <w:r w:rsidRPr="0068324E">
        <w:rPr>
          <w:shd w:val="clear" w:color="auto" w:fill="FFFFFF"/>
        </w:rPr>
        <w:sym w:font="Wingdings 2" w:char="F06B"/>
      </w:r>
      <w:r w:rsidRPr="0068324E">
        <w:rPr>
          <w:shd w:val="clear" w:color="auto" w:fill="FFFFFF"/>
        </w:rPr>
        <w:t xml:space="preserve">low levels of physical health-related quality of life (QOL), and </w:t>
      </w:r>
    </w:p>
    <w:p w:rsidR="0068324E" w:rsidRPr="0068324E" w:rsidRDefault="0068324E" w:rsidP="00C87416">
      <w:pPr>
        <w:pStyle w:val="ArialNarrow14"/>
        <w:jc w:val="lowKashida"/>
        <w:rPr>
          <w:shd w:val="clear" w:color="auto" w:fill="FFFFFF"/>
        </w:rPr>
      </w:pPr>
      <w:r w:rsidRPr="0068324E">
        <w:rPr>
          <w:shd w:val="clear" w:color="auto" w:fill="FFFFFF"/>
        </w:rPr>
        <w:sym w:font="Wingdings 2" w:char="F06C"/>
      </w:r>
      <w:r w:rsidRPr="0068324E">
        <w:rPr>
          <w:shd w:val="clear" w:color="auto" w:fill="FFFFFF"/>
        </w:rPr>
        <w:t xml:space="preserve">physical disability. </w:t>
      </w:r>
    </w:p>
    <w:p w:rsidR="0068324E" w:rsidRPr="0068324E" w:rsidRDefault="0068324E" w:rsidP="00C87416">
      <w:pPr>
        <w:pStyle w:val="ArialNarrow14"/>
        <w:jc w:val="lowKashida"/>
        <w:rPr>
          <w:shd w:val="clear" w:color="auto" w:fill="FFFFFF"/>
        </w:rPr>
      </w:pPr>
      <w:r w:rsidRPr="0068324E">
        <w:rPr>
          <w:shd w:val="clear" w:color="auto" w:fill="FFFFFF"/>
        </w:rPr>
        <w:t xml:space="preserve">If anxiety symptoms are secondary to a medical illness, they usually will subside as the medical situation stabilizes. </w:t>
      </w:r>
    </w:p>
    <w:p w:rsidR="0068324E" w:rsidRPr="0068324E" w:rsidRDefault="0068324E" w:rsidP="00C87416">
      <w:pPr>
        <w:pStyle w:val="ArialNarrow14"/>
        <w:jc w:val="lowKashida"/>
        <w:rPr>
          <w:u w:val="dash"/>
          <w:shd w:val="clear" w:color="auto" w:fill="FFFFFF"/>
        </w:rPr>
      </w:pPr>
      <w:r w:rsidRPr="0068324E">
        <w:rPr>
          <w:u w:val="dash"/>
          <w:shd w:val="clear" w:color="auto" w:fill="FFFFFF"/>
        </w:rPr>
        <w:t>Psychiatric Diseases Associated with Anxiety</w:t>
      </w:r>
    </w:p>
    <w:p w:rsidR="0035780A" w:rsidRDefault="0068324E" w:rsidP="00C87416">
      <w:pPr>
        <w:pStyle w:val="ArialNarrow14"/>
        <w:jc w:val="lowKashida"/>
        <w:rPr>
          <w:shd w:val="clear" w:color="auto" w:fill="FFFFFF"/>
        </w:rPr>
      </w:pPr>
      <w:r w:rsidRPr="0068324E">
        <w:rPr>
          <w:shd w:val="clear" w:color="auto" w:fill="FFFFFF"/>
        </w:rPr>
        <w:t xml:space="preserve">Anxiety can be a presenting feature of several major psychiatric illnesses. </w:t>
      </w:r>
    </w:p>
    <w:p w:rsidR="0068324E" w:rsidRPr="0068324E" w:rsidRDefault="0068324E" w:rsidP="0035780A">
      <w:pPr>
        <w:pStyle w:val="ArialNarrow14"/>
        <w:jc w:val="lowKashida"/>
        <w:rPr>
          <w:shd w:val="clear" w:color="auto" w:fill="FFFFFF"/>
        </w:rPr>
      </w:pPr>
      <w:r w:rsidRPr="0068324E">
        <w:rPr>
          <w:shd w:val="clear" w:color="auto" w:fill="FFFFFF"/>
        </w:rPr>
        <w:lastRenderedPageBreak/>
        <w:t>Anxiety symptoms are</w:t>
      </w:r>
      <w:r w:rsidR="0035780A">
        <w:rPr>
          <w:shd w:val="clear" w:color="auto" w:fill="FFFFFF"/>
        </w:rPr>
        <w:t xml:space="preserve"> </w:t>
      </w:r>
      <w:r w:rsidRPr="0068324E">
        <w:rPr>
          <w:shd w:val="clear" w:color="auto" w:fill="FFFFFF"/>
        </w:rPr>
        <w:t>extremely common in patients with mood disorders, schizophrenia, dementia, and substance-use</w:t>
      </w:r>
      <w:r w:rsidR="0035780A">
        <w:rPr>
          <w:shd w:val="clear" w:color="auto" w:fill="FFFFFF"/>
        </w:rPr>
        <w:t xml:space="preserve"> </w:t>
      </w:r>
      <w:r w:rsidRPr="0068324E">
        <w:rPr>
          <w:shd w:val="clear" w:color="auto" w:fill="FFFFFF"/>
        </w:rPr>
        <w:t xml:space="preserve">disorders. </w:t>
      </w:r>
    </w:p>
    <w:p w:rsidR="0068324E" w:rsidRPr="0068324E" w:rsidRDefault="0068324E" w:rsidP="00C87416">
      <w:pPr>
        <w:pStyle w:val="ArialNarrow14"/>
        <w:jc w:val="lowKashida"/>
        <w:rPr>
          <w:u w:val="dash"/>
          <w:shd w:val="clear" w:color="auto" w:fill="FFFFFF"/>
        </w:rPr>
      </w:pPr>
      <w:r w:rsidRPr="0068324E">
        <w:rPr>
          <w:u w:val="dash"/>
          <w:shd w:val="clear" w:color="auto" w:fill="FFFFFF"/>
        </w:rPr>
        <w:t>Drug-Induced Anxiety</w:t>
      </w:r>
    </w:p>
    <w:p w:rsidR="0068324E" w:rsidRPr="0068324E" w:rsidRDefault="0068324E" w:rsidP="00C87416">
      <w:pPr>
        <w:pStyle w:val="ArialNarrow14"/>
        <w:jc w:val="lowKashida"/>
        <w:rPr>
          <w:shd w:val="clear" w:color="auto" w:fill="FFFFFF"/>
        </w:rPr>
      </w:pPr>
      <w:r w:rsidRPr="0068324E">
        <w:rPr>
          <w:shd w:val="clear" w:color="auto" w:fill="FFFFFF"/>
        </w:rPr>
        <w:t xml:space="preserve">Drugs are a common cause of anxiety symptoms </w:t>
      </w:r>
    </w:p>
    <w:p w:rsidR="0068324E" w:rsidRPr="0068324E" w:rsidRDefault="0068324E" w:rsidP="00C87416">
      <w:pPr>
        <w:pStyle w:val="ArialNarrow14"/>
        <w:jc w:val="lowKashida"/>
        <w:rPr>
          <w:b/>
          <w:bCs/>
          <w:shd w:val="clear" w:color="auto" w:fill="FFFFFF"/>
        </w:rPr>
      </w:pPr>
      <w:r w:rsidRPr="0068324E">
        <w:rPr>
          <w:b/>
          <w:bCs/>
          <w:shd w:val="clear" w:color="auto" w:fill="FFFFFF"/>
        </w:rPr>
        <w:t>Pathophysiology:</w:t>
      </w:r>
    </w:p>
    <w:p w:rsidR="0068324E" w:rsidRPr="0068324E" w:rsidRDefault="0068324E" w:rsidP="00C87416">
      <w:pPr>
        <w:pStyle w:val="ArialNarrow14"/>
        <w:jc w:val="lowKashida"/>
        <w:rPr>
          <w:b/>
          <w:bCs/>
          <w:shd w:val="clear" w:color="auto" w:fill="FFFFFF"/>
        </w:rPr>
      </w:pPr>
      <w:bookmarkStart w:id="41" w:name="_Hlk54290274"/>
      <w:r w:rsidRPr="0068324E">
        <w:rPr>
          <w:b/>
          <w:bCs/>
          <w:shd w:val="clear" w:color="auto" w:fill="FFFFFF"/>
        </w:rPr>
        <w:t>Neurochemical Theories</w:t>
      </w:r>
    </w:p>
    <w:p w:rsidR="0068324E" w:rsidRPr="0068324E" w:rsidRDefault="0068324E" w:rsidP="00C87416">
      <w:pPr>
        <w:pStyle w:val="ArialNarrow14"/>
        <w:jc w:val="lowKashida"/>
        <w:rPr>
          <w:u w:val="dash"/>
          <w:shd w:val="clear" w:color="auto" w:fill="FFFFFF"/>
        </w:rPr>
      </w:pPr>
      <w:bookmarkStart w:id="42" w:name="_Hlk54289984"/>
      <w:bookmarkEnd w:id="41"/>
      <w:r w:rsidRPr="0068324E">
        <w:rPr>
          <w:u w:val="dash"/>
          <w:shd w:val="clear" w:color="auto" w:fill="FFFFFF"/>
        </w:rPr>
        <w:t>Noradrenergic Model</w:t>
      </w:r>
    </w:p>
    <w:bookmarkEnd w:id="42"/>
    <w:p w:rsidR="00551FC6" w:rsidRDefault="00551FC6" w:rsidP="00C87416">
      <w:pPr>
        <w:pStyle w:val="ArialNarrow14"/>
        <w:jc w:val="lowKashida"/>
        <w:rPr>
          <w:shd w:val="clear" w:color="auto" w:fill="FFFFFF"/>
        </w:rPr>
      </w:pPr>
      <w:r w:rsidRPr="00551FC6">
        <w:rPr>
          <w:shd w:val="clear" w:color="auto" w:fill="FFFFFF"/>
        </w:rPr>
        <w:t>An </w:t>
      </w:r>
      <w:r w:rsidRPr="00551FC6">
        <w:rPr>
          <w:b/>
          <w:bCs/>
          <w:shd w:val="clear" w:color="auto" w:fill="FFFFFF"/>
        </w:rPr>
        <w:t>anxiogenic</w:t>
      </w:r>
      <w:r w:rsidRPr="00551FC6">
        <w:rPr>
          <w:shd w:val="clear" w:color="auto" w:fill="FFFFFF"/>
        </w:rPr>
        <w:t> or panicogenic substance is one that causes anxiety</w:t>
      </w:r>
    </w:p>
    <w:p w:rsidR="00551FC6" w:rsidRPr="00551FC6" w:rsidRDefault="00551FC6" w:rsidP="00C87416">
      <w:pPr>
        <w:pStyle w:val="ArialNarrow14"/>
        <w:jc w:val="lowKashida"/>
        <w:rPr>
          <w:shd w:val="clear" w:color="auto" w:fill="FFFFFF"/>
        </w:rPr>
      </w:pPr>
      <w:r>
        <w:rPr>
          <w:shd w:val="clear" w:color="auto" w:fill="FFFFFF"/>
        </w:rPr>
        <w:t>An</w:t>
      </w:r>
      <w:r w:rsidRPr="00551FC6">
        <w:rPr>
          <w:shd w:val="clear" w:color="auto" w:fill="FFFFFF"/>
        </w:rPr>
        <w:t xml:space="preserve"> anxiolytic (also anti</w:t>
      </w:r>
      <w:r>
        <w:rPr>
          <w:shd w:val="clear" w:color="auto" w:fill="FFFFFF"/>
        </w:rPr>
        <w:t>-</w:t>
      </w:r>
      <w:r w:rsidRPr="00551FC6">
        <w:rPr>
          <w:shd w:val="clear" w:color="auto" w:fill="FFFFFF"/>
        </w:rPr>
        <w:t>panic or antianxiety) agents, which inhibits anxiety.</w:t>
      </w:r>
    </w:p>
    <w:p w:rsidR="0068324E" w:rsidRPr="0068324E" w:rsidRDefault="0068324E" w:rsidP="00C87416">
      <w:pPr>
        <w:pStyle w:val="ArialNarrow14"/>
        <w:jc w:val="lowKashida"/>
        <w:rPr>
          <w:shd w:val="clear" w:color="auto" w:fill="FFFFFF"/>
        </w:rPr>
      </w:pPr>
      <w:r w:rsidRPr="0068324E">
        <w:rPr>
          <w:shd w:val="clear" w:color="auto" w:fill="FFFFFF"/>
        </w:rPr>
        <w:t>The basic premise of the noradrenergic theory is that the autonomic nervous system of anxious</w:t>
      </w:r>
    </w:p>
    <w:p w:rsidR="0068324E" w:rsidRPr="0068324E" w:rsidRDefault="0068324E" w:rsidP="00C87416">
      <w:pPr>
        <w:pStyle w:val="ArialNarrow14"/>
        <w:jc w:val="lowKashida"/>
        <w:rPr>
          <w:shd w:val="clear" w:color="auto" w:fill="FFFFFF"/>
        </w:rPr>
      </w:pPr>
      <w:r w:rsidRPr="0068324E">
        <w:rPr>
          <w:shd w:val="clear" w:color="auto" w:fill="FFFFFF"/>
        </w:rPr>
        <w:t xml:space="preserve">patient is hypersensitive and overreacts to various stimuli. </w:t>
      </w:r>
    </w:p>
    <w:p w:rsidR="0068324E" w:rsidRDefault="0068324E" w:rsidP="00B10CFD">
      <w:pPr>
        <w:pStyle w:val="ArialNarrow14"/>
        <w:jc w:val="center"/>
        <w:rPr>
          <w:shd w:val="clear" w:color="auto" w:fill="FFFFFF"/>
          <w:rtl/>
        </w:rPr>
      </w:pPr>
      <w:r w:rsidRPr="0068324E">
        <w:rPr>
          <w:shd w:val="clear" w:color="auto" w:fill="FFFFFF"/>
        </w:rPr>
        <w:t>In response to threat or fearful situations,</w:t>
      </w:r>
    </w:p>
    <w:p w:rsidR="00551FC6" w:rsidRDefault="00551FC6" w:rsidP="00B10CFD">
      <w:pPr>
        <w:pStyle w:val="ArialNarrow14"/>
        <w:jc w:val="center"/>
        <w:rPr>
          <w:shd w:val="clear" w:color="auto" w:fill="FFFFFF"/>
        </w:rPr>
      </w:pPr>
      <w:r>
        <w:rPr>
          <w:shd w:val="clear" w:color="auto" w:fill="FFFFFF"/>
        </w:rPr>
        <w:sym w:font="Wingdings" w:char="F0EA"/>
      </w:r>
    </w:p>
    <w:p w:rsidR="00551FC6" w:rsidRDefault="0068324E" w:rsidP="00B10CFD">
      <w:pPr>
        <w:pStyle w:val="ArialNarrow14"/>
        <w:jc w:val="center"/>
        <w:rPr>
          <w:shd w:val="clear" w:color="auto" w:fill="FFFFFF"/>
        </w:rPr>
      </w:pPr>
      <w:r w:rsidRPr="0068324E">
        <w:rPr>
          <w:shd w:val="clear" w:color="auto" w:fill="FFFFFF"/>
        </w:rPr>
        <w:t xml:space="preserve">the </w:t>
      </w:r>
      <w:r w:rsidRPr="00E8022F">
        <w:rPr>
          <w:shd w:val="clear" w:color="auto" w:fill="FFFFFF"/>
        </w:rPr>
        <w:t xml:space="preserve">locus </w:t>
      </w:r>
      <w:proofErr w:type="spellStart"/>
      <w:r w:rsidRPr="00E8022F">
        <w:rPr>
          <w:shd w:val="clear" w:color="auto" w:fill="FFFFFF"/>
        </w:rPr>
        <w:t>ceruleus</w:t>
      </w:r>
      <w:proofErr w:type="spellEnd"/>
      <w:r w:rsidRPr="0068324E">
        <w:rPr>
          <w:shd w:val="clear" w:color="auto" w:fill="FFFFFF"/>
        </w:rPr>
        <w:t xml:space="preserve"> serves as an alarm center, activating </w:t>
      </w:r>
      <w:r w:rsidRPr="00E8022F">
        <w:rPr>
          <w:shd w:val="clear" w:color="auto" w:fill="FFFFFF"/>
        </w:rPr>
        <w:t>norepinephrine</w:t>
      </w:r>
      <w:r w:rsidRPr="0068324E">
        <w:rPr>
          <w:shd w:val="clear" w:color="auto" w:fill="FFFFFF"/>
        </w:rPr>
        <w:t xml:space="preserve"> release</w:t>
      </w:r>
    </w:p>
    <w:p w:rsidR="00551FC6" w:rsidRDefault="00551FC6" w:rsidP="00B10CFD">
      <w:pPr>
        <w:pStyle w:val="ArialNarrow14"/>
        <w:jc w:val="center"/>
        <w:rPr>
          <w:shd w:val="clear" w:color="auto" w:fill="FFFFFF"/>
        </w:rPr>
      </w:pPr>
      <w:r>
        <w:rPr>
          <w:shd w:val="clear" w:color="auto" w:fill="FFFFFF"/>
        </w:rPr>
        <w:sym w:font="Wingdings" w:char="F0EA"/>
      </w:r>
    </w:p>
    <w:p w:rsidR="00551FC6" w:rsidRDefault="0068324E" w:rsidP="00B10CFD">
      <w:pPr>
        <w:pStyle w:val="ArialNarrow14"/>
        <w:jc w:val="center"/>
        <w:rPr>
          <w:shd w:val="clear" w:color="auto" w:fill="FFFFFF"/>
        </w:rPr>
      </w:pPr>
      <w:r w:rsidRPr="0068324E">
        <w:rPr>
          <w:shd w:val="clear" w:color="auto" w:fill="FFFFFF"/>
        </w:rPr>
        <w:t>stimulating the sympathetic and parasympathetic</w:t>
      </w:r>
      <w:r w:rsidR="00551FC6">
        <w:rPr>
          <w:shd w:val="clear" w:color="auto" w:fill="FFFFFF"/>
        </w:rPr>
        <w:t xml:space="preserve"> </w:t>
      </w:r>
      <w:r w:rsidRPr="0068324E">
        <w:rPr>
          <w:shd w:val="clear" w:color="auto" w:fill="FFFFFF"/>
        </w:rPr>
        <w:t>nervous systems.</w:t>
      </w:r>
    </w:p>
    <w:p w:rsidR="00590264" w:rsidRDefault="00590264" w:rsidP="00590264">
      <w:pPr>
        <w:pStyle w:val="ArialNarrow14"/>
        <w:rPr>
          <w:shd w:val="clear" w:color="auto" w:fill="FFFFFF"/>
        </w:rPr>
      </w:pPr>
      <w:r>
        <w:rPr>
          <w:shd w:val="clear" w:color="auto" w:fill="FFFFFF"/>
        </w:rPr>
        <w:t>Example 1</w:t>
      </w:r>
    </w:p>
    <w:p w:rsidR="00551FC6" w:rsidRDefault="0068324E" w:rsidP="00B10CFD">
      <w:pPr>
        <w:pStyle w:val="ArialNarrow14"/>
        <w:jc w:val="center"/>
        <w:rPr>
          <w:shd w:val="clear" w:color="auto" w:fill="FFFFFF"/>
        </w:rPr>
      </w:pPr>
      <w:r w:rsidRPr="0068324E">
        <w:rPr>
          <w:shd w:val="clear" w:color="auto" w:fill="FFFFFF"/>
        </w:rPr>
        <w:t>Drugs with anxiogenic effects (</w:t>
      </w:r>
      <w:r w:rsidR="00437200" w:rsidRPr="0068324E">
        <w:rPr>
          <w:shd w:val="clear" w:color="auto" w:fill="FFFFFF"/>
        </w:rPr>
        <w:t>e.g.</w:t>
      </w:r>
      <w:r w:rsidRPr="0068324E">
        <w:rPr>
          <w:shd w:val="clear" w:color="auto" w:fill="FFFFFF"/>
        </w:rPr>
        <w:t xml:space="preserve">, </w:t>
      </w:r>
      <w:bookmarkStart w:id="43" w:name="_Hlk54289569"/>
      <w:r w:rsidRPr="0068324E">
        <w:rPr>
          <w:shd w:val="clear" w:color="auto" w:fill="FFFFFF"/>
        </w:rPr>
        <w:t>yohimbine</w:t>
      </w:r>
      <w:bookmarkEnd w:id="43"/>
      <w:r w:rsidRPr="0068324E">
        <w:rPr>
          <w:shd w:val="clear" w:color="auto" w:fill="FFFFFF"/>
        </w:rPr>
        <w:t xml:space="preserve"> [an</w:t>
      </w:r>
      <w:r w:rsidR="00551FC6">
        <w:rPr>
          <w:shd w:val="clear" w:color="auto" w:fill="FFFFFF"/>
        </w:rPr>
        <w:t xml:space="preserve"> </w:t>
      </w:r>
      <w:r w:rsidRPr="0068324E">
        <w:rPr>
          <w:rFonts w:asciiTheme="majorBidi" w:hAnsiTheme="majorBidi" w:cstheme="majorBidi"/>
          <w:shd w:val="clear" w:color="auto" w:fill="FFFFFF"/>
        </w:rPr>
        <w:t>α</w:t>
      </w:r>
      <w:r w:rsidRPr="0068324E">
        <w:rPr>
          <w:shd w:val="clear" w:color="auto" w:fill="FFFFFF"/>
        </w:rPr>
        <w:t>2-adrenergic receptor antagonist])</w:t>
      </w:r>
    </w:p>
    <w:p w:rsidR="00551FC6" w:rsidRDefault="00B10CFD" w:rsidP="00B10CFD">
      <w:pPr>
        <w:pStyle w:val="ArialNarrow14"/>
        <w:jc w:val="center"/>
        <w:rPr>
          <w:shd w:val="clear" w:color="auto" w:fill="FFFFFF"/>
        </w:rPr>
      </w:pPr>
      <w:bookmarkStart w:id="44" w:name="_Hlk48647974"/>
      <w:r>
        <w:rPr>
          <w:shd w:val="clear" w:color="auto" w:fill="FFFFFF"/>
        </w:rPr>
        <w:sym w:font="Wingdings" w:char="F0EA"/>
      </w:r>
    </w:p>
    <w:bookmarkEnd w:id="44"/>
    <w:p w:rsidR="00B10CFD" w:rsidRDefault="0068324E" w:rsidP="00B10CFD">
      <w:pPr>
        <w:pStyle w:val="ArialNarrow14"/>
        <w:jc w:val="center"/>
        <w:rPr>
          <w:shd w:val="clear" w:color="auto" w:fill="FFFFFF"/>
        </w:rPr>
      </w:pPr>
      <w:r w:rsidRPr="0068324E">
        <w:rPr>
          <w:shd w:val="clear" w:color="auto" w:fill="FFFFFF"/>
        </w:rPr>
        <w:t xml:space="preserve">stimulate </w:t>
      </w:r>
      <w:r w:rsidRPr="00E8022F">
        <w:rPr>
          <w:shd w:val="clear" w:color="auto" w:fill="FFFFFF"/>
        </w:rPr>
        <w:t xml:space="preserve">locus </w:t>
      </w:r>
      <w:proofErr w:type="spellStart"/>
      <w:r w:rsidRPr="00E8022F">
        <w:rPr>
          <w:shd w:val="clear" w:color="auto" w:fill="FFFFFF"/>
        </w:rPr>
        <w:t>ceruleus</w:t>
      </w:r>
      <w:proofErr w:type="spellEnd"/>
      <w:r w:rsidRPr="0068324E">
        <w:rPr>
          <w:shd w:val="clear" w:color="auto" w:fill="FFFFFF"/>
        </w:rPr>
        <w:t xml:space="preserve"> firing and increase noradrenergic activity.</w:t>
      </w:r>
    </w:p>
    <w:p w:rsidR="00B10CFD" w:rsidRPr="00B10CFD" w:rsidRDefault="00B10CFD" w:rsidP="00B10CFD">
      <w:pPr>
        <w:pStyle w:val="ArialNarrow14"/>
        <w:jc w:val="center"/>
        <w:rPr>
          <w:shd w:val="clear" w:color="auto" w:fill="FFFFFF"/>
        </w:rPr>
      </w:pPr>
      <w:r w:rsidRPr="00B10CFD">
        <w:rPr>
          <w:shd w:val="clear" w:color="auto" w:fill="FFFFFF"/>
        </w:rPr>
        <w:sym w:font="Wingdings" w:char="F0EA"/>
      </w:r>
    </w:p>
    <w:p w:rsidR="00B10CFD" w:rsidRDefault="00B10CFD" w:rsidP="00B10CFD">
      <w:pPr>
        <w:pStyle w:val="ArialNarrow14"/>
        <w:jc w:val="center"/>
        <w:rPr>
          <w:shd w:val="clear" w:color="auto" w:fill="FFFFFF"/>
        </w:rPr>
      </w:pPr>
      <w:r w:rsidRPr="00E8022F">
        <w:rPr>
          <w:shd w:val="clear" w:color="auto" w:fill="FFFFFF"/>
        </w:rPr>
        <w:t>N</w:t>
      </w:r>
      <w:r w:rsidR="0068324E" w:rsidRPr="00E8022F">
        <w:rPr>
          <w:shd w:val="clear" w:color="auto" w:fill="FFFFFF"/>
        </w:rPr>
        <w:t>orepinephrine</w:t>
      </w:r>
      <w:r>
        <w:rPr>
          <w:shd w:val="clear" w:color="auto" w:fill="FFFFFF"/>
        </w:rPr>
        <w:t xml:space="preserve"> </w:t>
      </w:r>
      <w:r w:rsidR="0068324E" w:rsidRPr="0068324E">
        <w:rPr>
          <w:shd w:val="clear" w:color="auto" w:fill="FFFFFF"/>
        </w:rPr>
        <w:t>in turn</w:t>
      </w:r>
      <w:r>
        <w:rPr>
          <w:shd w:val="clear" w:color="auto" w:fill="FFFFFF"/>
        </w:rPr>
        <w:t xml:space="preserve"> </w:t>
      </w:r>
      <w:r w:rsidR="0068324E" w:rsidRPr="0068324E">
        <w:rPr>
          <w:shd w:val="clear" w:color="auto" w:fill="FFFFFF"/>
        </w:rPr>
        <w:t>increases glutamate release (an excitatory neurotransmitter)</w:t>
      </w:r>
    </w:p>
    <w:p w:rsidR="00B10CFD" w:rsidRPr="00B10CFD" w:rsidRDefault="00B10CFD" w:rsidP="00B10CFD">
      <w:pPr>
        <w:pStyle w:val="ArialNarrow14"/>
        <w:jc w:val="center"/>
        <w:rPr>
          <w:shd w:val="clear" w:color="auto" w:fill="FFFFFF"/>
        </w:rPr>
      </w:pPr>
      <w:r w:rsidRPr="00B10CFD">
        <w:rPr>
          <w:shd w:val="clear" w:color="auto" w:fill="FFFFFF"/>
        </w:rPr>
        <w:sym w:font="Wingdings" w:char="F0EA"/>
      </w:r>
    </w:p>
    <w:p w:rsidR="00B10CFD" w:rsidRDefault="0068324E" w:rsidP="00B10CFD">
      <w:pPr>
        <w:pStyle w:val="ArialNarrow14"/>
        <w:jc w:val="center"/>
        <w:rPr>
          <w:shd w:val="clear" w:color="auto" w:fill="FFFFFF"/>
        </w:rPr>
      </w:pPr>
      <w:r w:rsidRPr="0068324E">
        <w:rPr>
          <w:shd w:val="clear" w:color="auto" w:fill="FFFFFF"/>
        </w:rPr>
        <w:t>This produces subjective feelings of</w:t>
      </w:r>
      <w:r w:rsidR="00B10CFD">
        <w:rPr>
          <w:shd w:val="clear" w:color="auto" w:fill="FFFFFF"/>
        </w:rPr>
        <w:t xml:space="preserve"> </w:t>
      </w:r>
      <w:r w:rsidRPr="0068324E">
        <w:rPr>
          <w:shd w:val="clear" w:color="auto" w:fill="FFFFFF"/>
        </w:rPr>
        <w:t>anxiety and can precipitate a panic attack in those with panic disorder, but not in normal</w:t>
      </w:r>
      <w:r w:rsidR="00B10CFD">
        <w:rPr>
          <w:shd w:val="clear" w:color="auto" w:fill="FFFFFF"/>
        </w:rPr>
        <w:t xml:space="preserve"> </w:t>
      </w:r>
      <w:r w:rsidRPr="0068324E">
        <w:rPr>
          <w:shd w:val="clear" w:color="auto" w:fill="FFFFFF"/>
        </w:rPr>
        <w:t>volunteers.</w:t>
      </w:r>
    </w:p>
    <w:p w:rsidR="00B10CFD" w:rsidRDefault="00590264" w:rsidP="00B10CFD">
      <w:pPr>
        <w:pStyle w:val="ArialNarrow14"/>
        <w:rPr>
          <w:shd w:val="clear" w:color="auto" w:fill="FFFFFF"/>
        </w:rPr>
      </w:pPr>
      <w:r>
        <w:rPr>
          <w:shd w:val="clear" w:color="auto" w:fill="FFFFFF"/>
        </w:rPr>
        <w:t>Example 2</w:t>
      </w:r>
    </w:p>
    <w:p w:rsidR="0068324E" w:rsidRPr="0068324E" w:rsidRDefault="0068324E" w:rsidP="00590264">
      <w:pPr>
        <w:pStyle w:val="ArialNarrow14"/>
        <w:jc w:val="center"/>
        <w:rPr>
          <w:shd w:val="clear" w:color="auto" w:fill="FFFFFF"/>
        </w:rPr>
      </w:pPr>
      <w:r w:rsidRPr="0068324E">
        <w:rPr>
          <w:shd w:val="clear" w:color="auto" w:fill="FFFFFF"/>
        </w:rPr>
        <w:t>Drugs with anxiolytic</w:t>
      </w:r>
      <w:r w:rsidR="00B70266" w:rsidRPr="00B70266">
        <w:rPr>
          <w:rFonts w:ascii="Arial" w:eastAsia="Times New Roman" w:hAnsi="Arial" w:cs="Arial"/>
          <w:color w:val="222222"/>
          <w:sz w:val="24"/>
          <w:szCs w:val="24"/>
          <w:shd w:val="clear" w:color="auto" w:fill="FFFFFF"/>
        </w:rPr>
        <w:t xml:space="preserve"> </w:t>
      </w:r>
      <w:r w:rsidR="00B70266" w:rsidRPr="00B70266">
        <w:rPr>
          <w:shd w:val="clear" w:color="auto" w:fill="FFFFFF"/>
        </w:rPr>
        <w:t xml:space="preserve">a drug </w:t>
      </w:r>
      <w:r w:rsidRPr="0068324E">
        <w:rPr>
          <w:shd w:val="clear" w:color="auto" w:fill="FFFFFF"/>
        </w:rPr>
        <w:t>or anti</w:t>
      </w:r>
      <w:r w:rsidR="00B10CFD">
        <w:rPr>
          <w:shd w:val="clear" w:color="auto" w:fill="FFFFFF"/>
        </w:rPr>
        <w:t>-</w:t>
      </w:r>
      <w:r w:rsidRPr="0068324E">
        <w:rPr>
          <w:shd w:val="clear" w:color="auto" w:fill="FFFFFF"/>
        </w:rPr>
        <w:t>panic effects (</w:t>
      </w:r>
      <w:r w:rsidR="00B10CFD" w:rsidRPr="0068324E">
        <w:rPr>
          <w:shd w:val="clear" w:color="auto" w:fill="FFFFFF"/>
        </w:rPr>
        <w:t>e.g.</w:t>
      </w:r>
      <w:r w:rsidRPr="0068324E">
        <w:rPr>
          <w:shd w:val="clear" w:color="auto" w:fill="FFFFFF"/>
        </w:rPr>
        <w:t>, benzodiazepines and antidepressants)</w:t>
      </w:r>
    </w:p>
    <w:p w:rsidR="00B10CFD" w:rsidRDefault="00B10CFD" w:rsidP="00590264">
      <w:pPr>
        <w:pStyle w:val="ArialNarrow14"/>
        <w:jc w:val="center"/>
        <w:rPr>
          <w:shd w:val="clear" w:color="auto" w:fill="FFFFFF"/>
        </w:rPr>
      </w:pPr>
      <w:r>
        <w:rPr>
          <w:shd w:val="clear" w:color="auto" w:fill="FFFFFF"/>
        </w:rPr>
        <w:sym w:font="Wingdings" w:char="F0EA"/>
      </w:r>
    </w:p>
    <w:p w:rsidR="00B10CFD" w:rsidRDefault="0068324E" w:rsidP="00590264">
      <w:pPr>
        <w:pStyle w:val="ArialNarrow14"/>
        <w:jc w:val="center"/>
        <w:rPr>
          <w:shd w:val="clear" w:color="auto" w:fill="FFFFFF"/>
        </w:rPr>
      </w:pPr>
      <w:r w:rsidRPr="0068324E">
        <w:rPr>
          <w:shd w:val="clear" w:color="auto" w:fill="FFFFFF"/>
        </w:rPr>
        <w:t xml:space="preserve">inhibit </w:t>
      </w:r>
      <w:r w:rsidRPr="00E8022F">
        <w:rPr>
          <w:shd w:val="clear" w:color="auto" w:fill="FFFFFF"/>
        </w:rPr>
        <w:t xml:space="preserve">locus </w:t>
      </w:r>
      <w:proofErr w:type="spellStart"/>
      <w:r w:rsidRPr="00E8022F">
        <w:rPr>
          <w:shd w:val="clear" w:color="auto" w:fill="FFFFFF"/>
        </w:rPr>
        <w:t>ceruleus</w:t>
      </w:r>
      <w:proofErr w:type="spellEnd"/>
      <w:r w:rsidRPr="0068324E">
        <w:rPr>
          <w:shd w:val="clear" w:color="auto" w:fill="FFFFFF"/>
        </w:rPr>
        <w:t xml:space="preserve"> firing,</w:t>
      </w:r>
    </w:p>
    <w:p w:rsidR="00B10CFD" w:rsidRDefault="00B10CFD" w:rsidP="00590264">
      <w:pPr>
        <w:pStyle w:val="ArialNarrow14"/>
        <w:jc w:val="center"/>
        <w:rPr>
          <w:shd w:val="clear" w:color="auto" w:fill="FFFFFF"/>
        </w:rPr>
      </w:pPr>
      <w:r>
        <w:rPr>
          <w:shd w:val="clear" w:color="auto" w:fill="FFFFFF"/>
        </w:rPr>
        <w:sym w:font="Wingdings" w:char="F0EA"/>
      </w:r>
    </w:p>
    <w:p w:rsidR="0068324E" w:rsidRPr="0068324E" w:rsidRDefault="0068324E" w:rsidP="00590264">
      <w:pPr>
        <w:pStyle w:val="ArialNarrow14"/>
        <w:jc w:val="center"/>
        <w:rPr>
          <w:shd w:val="clear" w:color="auto" w:fill="FFFFFF"/>
          <w:rtl/>
        </w:rPr>
      </w:pPr>
      <w:r w:rsidRPr="0068324E">
        <w:rPr>
          <w:shd w:val="clear" w:color="auto" w:fill="FFFFFF"/>
        </w:rPr>
        <w:t>decrease noradrenergic activity, and block the effects of anxiogenic drugs</w:t>
      </w:r>
    </w:p>
    <w:p w:rsidR="004D4709" w:rsidRPr="004D4709" w:rsidRDefault="004D4709" w:rsidP="004D4709">
      <w:pPr>
        <w:pStyle w:val="ArialNarrow14"/>
        <w:jc w:val="lowKashida"/>
        <w:rPr>
          <w:u w:val="dash"/>
          <w:shd w:val="clear" w:color="auto" w:fill="FFFFFF"/>
        </w:rPr>
      </w:pPr>
      <w:bookmarkStart w:id="45" w:name="_Hlk54289950"/>
      <w:r w:rsidRPr="004D4709">
        <w:rPr>
          <w:u w:val="dash"/>
          <w:shd w:val="clear" w:color="auto" w:fill="FFFFFF"/>
        </w:rPr>
        <w:t>GABA-Receptor Model</w:t>
      </w:r>
    </w:p>
    <w:bookmarkEnd w:id="45"/>
    <w:p w:rsidR="004165E5" w:rsidRPr="004165E5" w:rsidRDefault="004165E5" w:rsidP="004D4709">
      <w:pPr>
        <w:pStyle w:val="ArialNarrow14"/>
        <w:jc w:val="lowKashida"/>
        <w:rPr>
          <w:shd w:val="clear" w:color="auto" w:fill="FFFFFF"/>
        </w:rPr>
      </w:pPr>
      <w:r w:rsidRPr="004165E5">
        <w:rPr>
          <w:shd w:val="clear" w:color="auto" w:fill="FFFFFF"/>
        </w:rPr>
        <w:t>GABA, the</w:t>
      </w:r>
      <w:r w:rsidR="004D4709">
        <w:rPr>
          <w:shd w:val="clear" w:color="auto" w:fill="FFFFFF"/>
        </w:rPr>
        <w:t xml:space="preserve"> </w:t>
      </w:r>
      <w:r w:rsidRPr="004165E5">
        <w:rPr>
          <w:shd w:val="clear" w:color="auto" w:fill="FFFFFF"/>
        </w:rPr>
        <w:t xml:space="preserve">major inhibitory neurotransmitter in the CNS, has a strong regulatory or inhibitory effect on the </w:t>
      </w:r>
      <w:r w:rsidR="004D4709">
        <w:rPr>
          <w:shd w:val="clear" w:color="auto" w:fill="FFFFFF"/>
        </w:rPr>
        <w:t xml:space="preserve">serotonin </w:t>
      </w:r>
      <w:r w:rsidRPr="004165E5">
        <w:rPr>
          <w:shd w:val="clear" w:color="auto" w:fill="FFFFFF"/>
        </w:rPr>
        <w:t>N</w:t>
      </w:r>
      <w:r w:rsidR="004D4709">
        <w:rPr>
          <w:shd w:val="clear" w:color="auto" w:fill="FFFFFF"/>
        </w:rPr>
        <w:t>orepinephrine</w:t>
      </w:r>
      <w:r w:rsidRPr="004165E5">
        <w:rPr>
          <w:shd w:val="clear" w:color="auto" w:fill="FFFFFF"/>
        </w:rPr>
        <w:t xml:space="preserve">, and </w:t>
      </w:r>
      <w:r w:rsidR="004D4709">
        <w:rPr>
          <w:shd w:val="clear" w:color="auto" w:fill="FFFFFF"/>
        </w:rPr>
        <w:t xml:space="preserve">dopamine </w:t>
      </w:r>
      <w:r w:rsidRPr="004165E5">
        <w:rPr>
          <w:shd w:val="clear" w:color="auto" w:fill="FFFFFF"/>
        </w:rPr>
        <w:t>systems. When GABA binds to the GABA</w:t>
      </w:r>
      <w:r w:rsidRPr="00FF142C">
        <w:rPr>
          <w:b/>
          <w:bCs/>
          <w:shd w:val="clear" w:color="auto" w:fill="FFFFFF"/>
          <w:vertAlign w:val="subscript"/>
        </w:rPr>
        <w:t>A</w:t>
      </w:r>
      <w:r w:rsidRPr="004165E5">
        <w:rPr>
          <w:shd w:val="clear" w:color="auto" w:fill="FFFFFF"/>
        </w:rPr>
        <w:t xml:space="preserve"> receptor, neuronal excitability is</w:t>
      </w:r>
      <w:r w:rsidR="004D4709">
        <w:rPr>
          <w:shd w:val="clear" w:color="auto" w:fill="FFFFFF"/>
        </w:rPr>
        <w:t xml:space="preserve"> </w:t>
      </w:r>
      <w:r w:rsidRPr="004165E5">
        <w:rPr>
          <w:shd w:val="clear" w:color="auto" w:fill="FFFFFF"/>
        </w:rPr>
        <w:t>reduced.</w:t>
      </w:r>
    </w:p>
    <w:p w:rsidR="004165E5" w:rsidRPr="004165E5" w:rsidRDefault="004165E5" w:rsidP="004165E5">
      <w:pPr>
        <w:pStyle w:val="ArialNarrow14"/>
        <w:jc w:val="lowKashida"/>
        <w:rPr>
          <w:shd w:val="clear" w:color="auto" w:fill="FFFFFF"/>
        </w:rPr>
      </w:pPr>
      <w:r w:rsidRPr="004165E5">
        <w:rPr>
          <w:shd w:val="clear" w:color="auto" w:fill="FFFFFF"/>
        </w:rPr>
        <w:t>The specific role of the GABA receptors in anxiety disorders has not been established. The number of</w:t>
      </w:r>
    </w:p>
    <w:p w:rsidR="004165E5" w:rsidRPr="004165E5" w:rsidRDefault="004165E5" w:rsidP="004165E5">
      <w:pPr>
        <w:pStyle w:val="ArialNarrow14"/>
        <w:jc w:val="lowKashida"/>
        <w:rPr>
          <w:shd w:val="clear" w:color="auto" w:fill="FFFFFF"/>
        </w:rPr>
      </w:pPr>
      <w:r w:rsidRPr="004165E5">
        <w:rPr>
          <w:shd w:val="clear" w:color="auto" w:fill="FFFFFF"/>
        </w:rPr>
        <w:t>GABA</w:t>
      </w:r>
      <w:r w:rsidRPr="00FF142C">
        <w:rPr>
          <w:b/>
          <w:bCs/>
          <w:shd w:val="clear" w:color="auto" w:fill="FFFFFF"/>
          <w:vertAlign w:val="subscript"/>
        </w:rPr>
        <w:t>A</w:t>
      </w:r>
      <w:r w:rsidRPr="004165E5">
        <w:rPr>
          <w:shd w:val="clear" w:color="auto" w:fill="FFFFFF"/>
        </w:rPr>
        <w:t xml:space="preserve"> receptors can change with alterations in the environment (</w:t>
      </w:r>
      <w:r w:rsidR="004D4709" w:rsidRPr="004165E5">
        <w:rPr>
          <w:shd w:val="clear" w:color="auto" w:fill="FFFFFF"/>
        </w:rPr>
        <w:t>e.g.</w:t>
      </w:r>
      <w:r w:rsidRPr="004165E5">
        <w:rPr>
          <w:shd w:val="clear" w:color="auto" w:fill="FFFFFF"/>
        </w:rPr>
        <w:t>, chronic stress), and the subunit</w:t>
      </w:r>
    </w:p>
    <w:p w:rsidR="0068324E" w:rsidRDefault="004165E5" w:rsidP="004165E5">
      <w:pPr>
        <w:pStyle w:val="ArialNarrow14"/>
        <w:jc w:val="lowKashida"/>
        <w:rPr>
          <w:shd w:val="clear" w:color="auto" w:fill="FFFFFF"/>
        </w:rPr>
      </w:pPr>
      <w:r w:rsidRPr="004165E5">
        <w:rPr>
          <w:shd w:val="clear" w:color="auto" w:fill="FFFFFF"/>
        </w:rPr>
        <w:t>expression can be altered by hormonal changes</w:t>
      </w:r>
    </w:p>
    <w:p w:rsidR="00DB63B2" w:rsidRDefault="004D4709" w:rsidP="00357F74">
      <w:pPr>
        <w:pStyle w:val="ArialNarrow14"/>
        <w:jc w:val="center"/>
        <w:rPr>
          <w:shd w:val="clear" w:color="auto" w:fill="FFFFFF"/>
        </w:rPr>
      </w:pPr>
      <w:r>
        <w:rPr>
          <w:noProof/>
          <w:shd w:val="clear" w:color="auto" w:fill="FFFFFF"/>
        </w:rPr>
        <w:lastRenderedPageBreak/>
        <w:drawing>
          <wp:inline distT="0" distB="0" distL="0" distR="0">
            <wp:extent cx="3741882" cy="373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44941" cy="3736853"/>
                    </a:xfrm>
                    <a:prstGeom prst="rect">
                      <a:avLst/>
                    </a:prstGeom>
                    <a:noFill/>
                    <a:ln>
                      <a:noFill/>
                    </a:ln>
                  </pic:spPr>
                </pic:pic>
              </a:graphicData>
            </a:graphic>
          </wp:inline>
        </w:drawing>
      </w:r>
      <w:r w:rsidR="00851251">
        <w:rPr>
          <w:noProof/>
          <w:shd w:val="clear" w:color="auto" w:fill="FFFFFF"/>
        </w:rPr>
        <w:drawing>
          <wp:inline distT="0" distB="0" distL="0" distR="0">
            <wp:extent cx="2676525" cy="28471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3775" cy="2876126"/>
                    </a:xfrm>
                    <a:prstGeom prst="rect">
                      <a:avLst/>
                    </a:prstGeom>
                    <a:noFill/>
                    <a:ln>
                      <a:noFill/>
                    </a:ln>
                  </pic:spPr>
                </pic:pic>
              </a:graphicData>
            </a:graphic>
          </wp:inline>
        </w:drawing>
      </w:r>
    </w:p>
    <w:p w:rsidR="004D4709" w:rsidRDefault="004D4709" w:rsidP="00357F74">
      <w:pPr>
        <w:pStyle w:val="ArialNarrow14"/>
        <w:jc w:val="center"/>
        <w:rPr>
          <w:shd w:val="clear" w:color="auto" w:fill="FFFFFF"/>
        </w:rPr>
      </w:pPr>
      <w:r>
        <w:rPr>
          <w:noProof/>
          <w:shd w:val="clear" w:color="auto" w:fill="FFFFFF"/>
        </w:rPr>
        <w:drawing>
          <wp:inline distT="0" distB="0" distL="0" distR="0">
            <wp:extent cx="3897387" cy="3286664"/>
            <wp:effectExtent l="0" t="0" r="825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0696" cy="3289454"/>
                    </a:xfrm>
                    <a:prstGeom prst="rect">
                      <a:avLst/>
                    </a:prstGeom>
                    <a:noFill/>
                    <a:ln>
                      <a:noFill/>
                    </a:ln>
                  </pic:spPr>
                </pic:pic>
              </a:graphicData>
            </a:graphic>
          </wp:inline>
        </w:drawing>
      </w:r>
    </w:p>
    <w:p w:rsidR="003732E5" w:rsidRDefault="004D4709" w:rsidP="000C1CE2">
      <w:pPr>
        <w:pStyle w:val="ArialNarrow14"/>
        <w:jc w:val="lowKashida"/>
        <w:rPr>
          <w:u w:val="dash"/>
          <w:shd w:val="clear" w:color="auto" w:fill="FFFFFF"/>
        </w:rPr>
      </w:pPr>
      <w:bookmarkStart w:id="46" w:name="_Hlk54289938"/>
      <w:r w:rsidRPr="004D4709">
        <w:rPr>
          <w:u w:val="dash"/>
          <w:shd w:val="clear" w:color="auto" w:fill="FFFFFF"/>
        </w:rPr>
        <w:t>Serotonin Model</w:t>
      </w:r>
    </w:p>
    <w:bookmarkEnd w:id="46"/>
    <w:p w:rsidR="004D4709" w:rsidRPr="004D4709" w:rsidRDefault="004D4709" w:rsidP="000C1CE2">
      <w:pPr>
        <w:pStyle w:val="ArialNarrow14"/>
        <w:jc w:val="lowKashida"/>
        <w:rPr>
          <w:shd w:val="clear" w:color="auto" w:fill="FFFFFF"/>
        </w:rPr>
      </w:pPr>
      <w:r w:rsidRPr="004D4709">
        <w:rPr>
          <w:shd w:val="clear" w:color="auto" w:fill="FFFFFF"/>
        </w:rPr>
        <w:t xml:space="preserve">Although there are data suggesting that the </w:t>
      </w:r>
      <w:bookmarkStart w:id="47" w:name="_Hlk48730732"/>
      <w:r w:rsidR="001F1D93" w:rsidRPr="001F1D93">
        <w:rPr>
          <w:shd w:val="clear" w:color="auto" w:fill="FFFFFF"/>
        </w:rPr>
        <w:t>Serotonin</w:t>
      </w:r>
      <w:bookmarkEnd w:id="47"/>
      <w:r w:rsidR="001F1D93" w:rsidRPr="001F1D93">
        <w:rPr>
          <w:shd w:val="clear" w:color="auto" w:fill="FFFFFF"/>
        </w:rPr>
        <w:t xml:space="preserve"> </w:t>
      </w:r>
      <w:r w:rsidRPr="004D4709">
        <w:rPr>
          <w:shd w:val="clear" w:color="auto" w:fill="FFFFFF"/>
        </w:rPr>
        <w:t>system is dysregulated in patients with anxiety</w:t>
      </w:r>
    </w:p>
    <w:p w:rsidR="001F1D93" w:rsidRDefault="004D4709" w:rsidP="000C1CE2">
      <w:pPr>
        <w:pStyle w:val="ArialNarrow14"/>
        <w:jc w:val="lowKashida"/>
        <w:rPr>
          <w:shd w:val="clear" w:color="auto" w:fill="FFFFFF"/>
        </w:rPr>
      </w:pPr>
      <w:r w:rsidRPr="004D4709">
        <w:rPr>
          <w:shd w:val="clear" w:color="auto" w:fill="FFFFFF"/>
        </w:rPr>
        <w:t xml:space="preserve">disorders, definitive evidence that shows a clear abnormality in </w:t>
      </w:r>
      <w:r w:rsidR="001F1D93" w:rsidRPr="001F1D93">
        <w:rPr>
          <w:shd w:val="clear" w:color="auto" w:fill="FFFFFF"/>
        </w:rPr>
        <w:t xml:space="preserve">Serotonin </w:t>
      </w:r>
      <w:r w:rsidRPr="004D4709">
        <w:rPr>
          <w:shd w:val="clear" w:color="auto" w:fill="FFFFFF"/>
        </w:rPr>
        <w:t xml:space="preserve">function is lacking. </w:t>
      </w:r>
    </w:p>
    <w:p w:rsidR="001F1D93" w:rsidRDefault="001F1D93" w:rsidP="000C1CE2">
      <w:pPr>
        <w:pStyle w:val="ArialNarrow14"/>
        <w:jc w:val="lowKashida"/>
        <w:rPr>
          <w:shd w:val="clear" w:color="auto" w:fill="FFFFFF"/>
        </w:rPr>
      </w:pPr>
      <w:r w:rsidRPr="001F1D93">
        <w:rPr>
          <w:shd w:val="clear" w:color="auto" w:fill="FFFFFF"/>
        </w:rPr>
        <w:t xml:space="preserve">Serotonin </w:t>
      </w:r>
      <w:r w:rsidR="004D4709" w:rsidRPr="004D4709">
        <w:rPr>
          <w:shd w:val="clear" w:color="auto" w:fill="FFFFFF"/>
        </w:rPr>
        <w:t>is</w:t>
      </w:r>
      <w:r>
        <w:rPr>
          <w:shd w:val="clear" w:color="auto" w:fill="FFFFFF"/>
        </w:rPr>
        <w:t xml:space="preserve"> </w:t>
      </w:r>
      <w:r w:rsidR="004D4709" w:rsidRPr="004D4709">
        <w:rPr>
          <w:shd w:val="clear" w:color="auto" w:fill="FFFFFF"/>
        </w:rPr>
        <w:t>primarily an inhibitory neurotransmitter that is used by neurons originating in the raphe nuclei of the</w:t>
      </w:r>
      <w:r>
        <w:rPr>
          <w:shd w:val="clear" w:color="auto" w:fill="FFFFFF"/>
        </w:rPr>
        <w:t xml:space="preserve"> </w:t>
      </w:r>
      <w:r w:rsidR="004D4709" w:rsidRPr="004D4709">
        <w:rPr>
          <w:shd w:val="clear" w:color="auto" w:fill="FFFFFF"/>
        </w:rPr>
        <w:t>brain stem and projecting diffusely throughout the brain (</w:t>
      </w:r>
      <w:r w:rsidRPr="004D4709">
        <w:rPr>
          <w:shd w:val="clear" w:color="auto" w:fill="FFFFFF"/>
        </w:rPr>
        <w:t>e.g.</w:t>
      </w:r>
      <w:r w:rsidR="004D4709" w:rsidRPr="004D4709">
        <w:rPr>
          <w:shd w:val="clear" w:color="auto" w:fill="FFFFFF"/>
        </w:rPr>
        <w:t>, cortex, amygdala, hippocampus, and</w:t>
      </w:r>
      <w:r>
        <w:rPr>
          <w:shd w:val="clear" w:color="auto" w:fill="FFFFFF"/>
        </w:rPr>
        <w:t xml:space="preserve"> </w:t>
      </w:r>
      <w:r w:rsidR="004D4709" w:rsidRPr="004D4709">
        <w:rPr>
          <w:shd w:val="clear" w:color="auto" w:fill="FFFFFF"/>
        </w:rPr>
        <w:t xml:space="preserve">limbic system). </w:t>
      </w:r>
    </w:p>
    <w:p w:rsidR="004134BB" w:rsidRPr="004134BB" w:rsidRDefault="004134BB" w:rsidP="000C1CE2">
      <w:pPr>
        <w:pStyle w:val="ArialNarrow14"/>
        <w:jc w:val="lowKashida"/>
        <w:rPr>
          <w:shd w:val="clear" w:color="auto" w:fill="FFFFFF"/>
        </w:rPr>
      </w:pPr>
      <w:r w:rsidRPr="004134BB">
        <w:rPr>
          <w:shd w:val="clear" w:color="auto" w:fill="FFFFFF"/>
        </w:rPr>
        <w:t xml:space="preserve">Primate studies show that reducing serotonin increases aggression. </w:t>
      </w:r>
    </w:p>
    <w:p w:rsidR="004134BB" w:rsidRPr="004134BB" w:rsidRDefault="004134BB" w:rsidP="004134BB">
      <w:pPr>
        <w:pStyle w:val="ArialNarrow14"/>
        <w:jc w:val="center"/>
        <w:rPr>
          <w:shd w:val="clear" w:color="auto" w:fill="FFFFFF"/>
        </w:rPr>
      </w:pPr>
      <w:r w:rsidRPr="004134BB">
        <w:rPr>
          <w:shd w:val="clear" w:color="auto" w:fill="FFFFFF"/>
        </w:rPr>
        <w:t>It is postulated that greater Serotonin activity</w:t>
      </w:r>
    </w:p>
    <w:p w:rsidR="004134BB" w:rsidRPr="004134BB" w:rsidRDefault="004134BB" w:rsidP="004134BB">
      <w:pPr>
        <w:pStyle w:val="ArialNarrow14"/>
        <w:jc w:val="center"/>
        <w:rPr>
          <w:shd w:val="clear" w:color="auto" w:fill="FFFFFF"/>
        </w:rPr>
      </w:pPr>
      <w:r w:rsidRPr="004134BB">
        <w:rPr>
          <w:shd w:val="clear" w:color="auto" w:fill="FFFFFF"/>
        </w:rPr>
        <w:lastRenderedPageBreak/>
        <w:sym w:font="Wingdings 3" w:char="F071"/>
      </w:r>
    </w:p>
    <w:p w:rsidR="004134BB" w:rsidRPr="004134BB" w:rsidRDefault="004134BB" w:rsidP="004134BB">
      <w:pPr>
        <w:pStyle w:val="ArialNarrow14"/>
        <w:jc w:val="center"/>
        <w:rPr>
          <w:shd w:val="clear" w:color="auto" w:fill="FFFFFF"/>
        </w:rPr>
      </w:pPr>
      <w:r w:rsidRPr="004134BB">
        <w:rPr>
          <w:shd w:val="clear" w:color="auto" w:fill="FFFFFF"/>
        </w:rPr>
        <w:t xml:space="preserve">reduces Norepinephrine activity in the </w:t>
      </w:r>
      <w:bookmarkStart w:id="48" w:name="_Hlk48645252"/>
      <w:r w:rsidRPr="004134BB">
        <w:rPr>
          <w:shd w:val="clear" w:color="auto" w:fill="FFFFFF"/>
        </w:rPr>
        <w:t xml:space="preserve">locus </w:t>
      </w:r>
      <w:proofErr w:type="spellStart"/>
      <w:r w:rsidRPr="004134BB">
        <w:rPr>
          <w:shd w:val="clear" w:color="auto" w:fill="FFFFFF"/>
        </w:rPr>
        <w:t>ceruleus</w:t>
      </w:r>
      <w:bookmarkEnd w:id="48"/>
      <w:proofErr w:type="spellEnd"/>
      <w:r w:rsidRPr="004134BB">
        <w:rPr>
          <w:shd w:val="clear" w:color="auto" w:fill="FFFFFF"/>
        </w:rPr>
        <w:t>,</w:t>
      </w:r>
    </w:p>
    <w:p w:rsidR="004134BB" w:rsidRPr="004134BB" w:rsidRDefault="004134BB" w:rsidP="004134BB">
      <w:pPr>
        <w:pStyle w:val="ArialNarrow14"/>
        <w:jc w:val="center"/>
        <w:rPr>
          <w:shd w:val="clear" w:color="auto" w:fill="FFFFFF"/>
        </w:rPr>
      </w:pPr>
      <w:r w:rsidRPr="004134BB">
        <w:rPr>
          <w:shd w:val="clear" w:color="auto" w:fill="FFFFFF"/>
        </w:rPr>
        <w:sym w:font="Wingdings 3" w:char="F071"/>
      </w:r>
    </w:p>
    <w:p w:rsidR="004134BB" w:rsidRPr="004134BB" w:rsidRDefault="004134BB" w:rsidP="004134BB">
      <w:pPr>
        <w:pStyle w:val="ArialNarrow14"/>
        <w:jc w:val="center"/>
        <w:rPr>
          <w:shd w:val="clear" w:color="auto" w:fill="FFFFFF"/>
        </w:rPr>
      </w:pPr>
      <w:r w:rsidRPr="004134BB">
        <w:rPr>
          <w:shd w:val="clear" w:color="auto" w:fill="FFFFFF"/>
        </w:rPr>
        <w:t>a. inhibits defense/escape response via the periaqueductal gray (PAG) region</w:t>
      </w:r>
    </w:p>
    <w:p w:rsidR="004134BB" w:rsidRPr="004134BB" w:rsidRDefault="004134BB" w:rsidP="004134BB">
      <w:pPr>
        <w:pStyle w:val="ArialNarrow14"/>
        <w:jc w:val="center"/>
        <w:rPr>
          <w:shd w:val="clear" w:color="auto" w:fill="FFFFFF"/>
        </w:rPr>
      </w:pPr>
      <w:r w:rsidRPr="004134BB">
        <w:rPr>
          <w:shd w:val="clear" w:color="auto" w:fill="FFFFFF"/>
        </w:rPr>
        <w:t>b. reduces hypothalamic release of corticotropin-releasing factor.</w:t>
      </w:r>
    </w:p>
    <w:p w:rsidR="00A21895" w:rsidRDefault="004D4709" w:rsidP="001F1D93">
      <w:pPr>
        <w:pStyle w:val="ArialNarrow14"/>
        <w:jc w:val="lowKashida"/>
        <w:rPr>
          <w:shd w:val="clear" w:color="auto" w:fill="FFFFFF"/>
        </w:rPr>
      </w:pPr>
      <w:r w:rsidRPr="004D4709">
        <w:rPr>
          <w:shd w:val="clear" w:color="auto" w:fill="FFFFFF"/>
        </w:rPr>
        <w:t xml:space="preserve">Abnormalities in serotonergic functioning </w:t>
      </w:r>
    </w:p>
    <w:p w:rsidR="001F1D93" w:rsidRDefault="00A21895" w:rsidP="004134BB">
      <w:pPr>
        <w:pStyle w:val="ArialNarrow14"/>
        <w:jc w:val="lowKashida"/>
        <w:rPr>
          <w:shd w:val="clear" w:color="auto" w:fill="FFFFFF"/>
        </w:rPr>
      </w:pPr>
      <w:r>
        <w:rPr>
          <w:shd w:val="clear" w:color="auto" w:fill="FFFFFF"/>
        </w:rPr>
        <w:t xml:space="preserve">A. </w:t>
      </w:r>
      <w:r w:rsidR="004D4709" w:rsidRPr="004D4709">
        <w:rPr>
          <w:shd w:val="clear" w:color="auto" w:fill="FFFFFF"/>
        </w:rPr>
        <w:t>through release and uptake at the</w:t>
      </w:r>
      <w:r w:rsidR="001F1D93">
        <w:rPr>
          <w:shd w:val="clear" w:color="auto" w:fill="FFFFFF"/>
        </w:rPr>
        <w:t xml:space="preserve"> </w:t>
      </w:r>
      <w:r w:rsidR="004D4709" w:rsidRPr="004D4709">
        <w:rPr>
          <w:shd w:val="clear" w:color="auto" w:fill="FFFFFF"/>
        </w:rPr>
        <w:t>presynaptic auto</w:t>
      </w:r>
      <w:r w:rsidR="00C87416">
        <w:rPr>
          <w:shd w:val="clear" w:color="auto" w:fill="FFFFFF"/>
        </w:rPr>
        <w:t>-</w:t>
      </w:r>
      <w:r w:rsidR="004D4709" w:rsidRPr="004D4709">
        <w:rPr>
          <w:shd w:val="clear" w:color="auto" w:fill="FFFFFF"/>
        </w:rPr>
        <w:t xml:space="preserve">receptors </w:t>
      </w:r>
      <w:bookmarkStart w:id="49" w:name="_Hlk54290509"/>
      <w:r w:rsidR="004D4709" w:rsidRPr="004D4709">
        <w:rPr>
          <w:shd w:val="clear" w:color="auto" w:fill="FFFFFF"/>
        </w:rPr>
        <w:t>(5-HT1A/1D), the serotonin-reuptake transporter (SERT) site</w:t>
      </w:r>
      <w:bookmarkEnd w:id="49"/>
      <w:r w:rsidR="004D4709" w:rsidRPr="004D4709">
        <w:rPr>
          <w:shd w:val="clear" w:color="auto" w:fill="FFFFFF"/>
        </w:rPr>
        <w:t>,</w:t>
      </w:r>
      <w:r w:rsidR="001F1D93">
        <w:rPr>
          <w:shd w:val="clear" w:color="auto" w:fill="FFFFFF"/>
        </w:rPr>
        <w:t xml:space="preserve"> </w:t>
      </w:r>
    </w:p>
    <w:p w:rsidR="004134BB" w:rsidRPr="004134BB" w:rsidRDefault="004134BB" w:rsidP="004134BB">
      <w:pPr>
        <w:pStyle w:val="ArialNarrow14"/>
        <w:rPr>
          <w:shd w:val="clear" w:color="auto" w:fill="FFFFFF"/>
        </w:rPr>
      </w:pPr>
      <w:r w:rsidRPr="004134BB">
        <w:rPr>
          <w:shd w:val="clear" w:color="auto" w:fill="FFFFFF"/>
        </w:rPr>
        <w:t xml:space="preserve">The selective serotonin reuptake inhibitors (SSRIs) acutely increase Serotonin levels by blocking the </w:t>
      </w:r>
      <w:bookmarkStart w:id="50" w:name="_Hlk48731138"/>
      <w:r w:rsidRPr="004134BB">
        <w:rPr>
          <w:shd w:val="clear" w:color="auto" w:fill="FFFFFF"/>
        </w:rPr>
        <w:t xml:space="preserve">serotonin reuptake transporter </w:t>
      </w:r>
      <w:bookmarkEnd w:id="50"/>
      <w:r w:rsidRPr="004134BB">
        <w:rPr>
          <w:shd w:val="clear" w:color="auto" w:fill="FFFFFF"/>
        </w:rPr>
        <w:t xml:space="preserve">to increase the amount of Serotonin available </w:t>
      </w:r>
      <w:proofErr w:type="spellStart"/>
      <w:r w:rsidRPr="004134BB">
        <w:rPr>
          <w:shd w:val="clear" w:color="auto" w:fill="FFFFFF"/>
        </w:rPr>
        <w:t>postsynaptically</w:t>
      </w:r>
      <w:proofErr w:type="spellEnd"/>
      <w:r w:rsidRPr="004134BB">
        <w:rPr>
          <w:shd w:val="clear" w:color="auto" w:fill="FFFFFF"/>
        </w:rPr>
        <w:t xml:space="preserve"> and are efficacious in blocking the manifestations of panic and anxiety.</w:t>
      </w:r>
    </w:p>
    <w:p w:rsidR="001F1D93" w:rsidRDefault="00A21895" w:rsidP="004134BB">
      <w:pPr>
        <w:pStyle w:val="ArialNarrow14"/>
        <w:jc w:val="lowKashida"/>
        <w:rPr>
          <w:shd w:val="clear" w:color="auto" w:fill="FFFFFF"/>
        </w:rPr>
      </w:pPr>
      <w:r>
        <w:rPr>
          <w:shd w:val="clear" w:color="auto" w:fill="FFFFFF"/>
        </w:rPr>
        <w:t xml:space="preserve">B. </w:t>
      </w:r>
      <w:r w:rsidR="001F1D93" w:rsidRPr="004D4709">
        <w:rPr>
          <w:shd w:val="clear" w:color="auto" w:fill="FFFFFF"/>
        </w:rPr>
        <w:t>the</w:t>
      </w:r>
      <w:r w:rsidR="001F1D93" w:rsidRPr="001F1D93">
        <w:rPr>
          <w:shd w:val="clear" w:color="auto" w:fill="FFFFFF"/>
        </w:rPr>
        <w:t xml:space="preserve"> </w:t>
      </w:r>
      <w:r w:rsidR="004D4709" w:rsidRPr="004D4709">
        <w:rPr>
          <w:shd w:val="clear" w:color="auto" w:fill="FFFFFF"/>
        </w:rPr>
        <w:t>effect of</w:t>
      </w:r>
      <w:r w:rsidR="001F1D93">
        <w:rPr>
          <w:shd w:val="clear" w:color="auto" w:fill="FFFFFF"/>
        </w:rPr>
        <w:t xml:space="preserve"> </w:t>
      </w:r>
      <w:r w:rsidR="001F1D93" w:rsidRPr="001F1D93">
        <w:rPr>
          <w:shd w:val="clear" w:color="auto" w:fill="FFFFFF"/>
        </w:rPr>
        <w:t>Serotonin</w:t>
      </w:r>
      <w:r w:rsidR="004D4709" w:rsidRPr="004D4709">
        <w:rPr>
          <w:shd w:val="clear" w:color="auto" w:fill="FFFFFF"/>
        </w:rPr>
        <w:t xml:space="preserve"> at the </w:t>
      </w:r>
      <w:bookmarkStart w:id="51" w:name="_Hlk54290971"/>
      <w:r w:rsidR="004D4709" w:rsidRPr="004D4709">
        <w:rPr>
          <w:shd w:val="clear" w:color="auto" w:fill="FFFFFF"/>
        </w:rPr>
        <w:t>postsynaptic receptors</w:t>
      </w:r>
      <w:bookmarkEnd w:id="51"/>
      <w:r w:rsidR="004D4709" w:rsidRPr="004D4709">
        <w:rPr>
          <w:shd w:val="clear" w:color="auto" w:fill="FFFFFF"/>
        </w:rPr>
        <w:t xml:space="preserve"> (e</w:t>
      </w:r>
      <w:r w:rsidR="002239EA">
        <w:rPr>
          <w:shd w:val="clear" w:color="auto" w:fill="FFFFFF"/>
        </w:rPr>
        <w:t>.</w:t>
      </w:r>
      <w:r w:rsidR="004D4709" w:rsidRPr="004D4709">
        <w:rPr>
          <w:shd w:val="clear" w:color="auto" w:fill="FFFFFF"/>
        </w:rPr>
        <w:t>g</w:t>
      </w:r>
      <w:bookmarkStart w:id="52" w:name="_Hlk54290580"/>
      <w:r w:rsidR="002239EA">
        <w:rPr>
          <w:shd w:val="clear" w:color="auto" w:fill="FFFFFF"/>
        </w:rPr>
        <w:t>.</w:t>
      </w:r>
      <w:r w:rsidR="004D4709" w:rsidRPr="004D4709">
        <w:rPr>
          <w:shd w:val="clear" w:color="auto" w:fill="FFFFFF"/>
        </w:rPr>
        <w:t xml:space="preserve"> 5-HT1A, 5-HT2A, and 5-HT2C</w:t>
      </w:r>
      <w:bookmarkEnd w:id="52"/>
      <w:r w:rsidR="004D4709" w:rsidRPr="004D4709">
        <w:rPr>
          <w:shd w:val="clear" w:color="auto" w:fill="FFFFFF"/>
        </w:rPr>
        <w:t xml:space="preserve">) </w:t>
      </w:r>
    </w:p>
    <w:p w:rsidR="001F1D93" w:rsidRPr="004D4709" w:rsidRDefault="004D4709" w:rsidP="001F1D93">
      <w:pPr>
        <w:pStyle w:val="ArialNarrow14"/>
        <w:jc w:val="lowKashida"/>
        <w:rPr>
          <w:shd w:val="clear" w:color="auto" w:fill="FFFFFF"/>
        </w:rPr>
      </w:pPr>
      <w:r w:rsidRPr="004D4709">
        <w:rPr>
          <w:shd w:val="clear" w:color="auto" w:fill="FFFFFF"/>
        </w:rPr>
        <w:t>may play a role in anxiety</w:t>
      </w:r>
      <w:r w:rsidR="001F1D93">
        <w:rPr>
          <w:shd w:val="clear" w:color="auto" w:fill="FFFFFF"/>
        </w:rPr>
        <w:t xml:space="preserve"> </w:t>
      </w:r>
      <w:r w:rsidRPr="004D4709">
        <w:rPr>
          <w:shd w:val="clear" w:color="auto" w:fill="FFFFFF"/>
        </w:rPr>
        <w:t xml:space="preserve">disorders. </w:t>
      </w:r>
    </w:p>
    <w:p w:rsidR="001F1D93" w:rsidRDefault="004D4709" w:rsidP="001F1D93">
      <w:pPr>
        <w:pStyle w:val="ArialNarrow14"/>
        <w:jc w:val="lowKashida"/>
        <w:rPr>
          <w:shd w:val="clear" w:color="auto" w:fill="FFFFFF"/>
        </w:rPr>
      </w:pPr>
      <w:r w:rsidRPr="004D4709">
        <w:rPr>
          <w:shd w:val="clear" w:color="auto" w:fill="FFFFFF"/>
        </w:rPr>
        <w:t xml:space="preserve">Low </w:t>
      </w:r>
      <w:r w:rsidR="001F1D93" w:rsidRPr="001F1D93">
        <w:rPr>
          <w:shd w:val="clear" w:color="auto" w:fill="FFFFFF"/>
        </w:rPr>
        <w:t xml:space="preserve">Serotonin </w:t>
      </w:r>
      <w:r w:rsidRPr="004D4709">
        <w:rPr>
          <w:shd w:val="clear" w:color="auto" w:fill="FFFFFF"/>
        </w:rPr>
        <w:t xml:space="preserve">activity may lead to a dysregulation of other neurotransmitters. </w:t>
      </w:r>
    </w:p>
    <w:p w:rsidR="0063653C" w:rsidRDefault="006C3E58" w:rsidP="009A6D3C">
      <w:pPr>
        <w:pStyle w:val="ArialNarrow14"/>
        <w:jc w:val="lowKashida"/>
        <w:rPr>
          <w:shd w:val="clear" w:color="auto" w:fill="FFFFFF"/>
        </w:rPr>
      </w:pPr>
      <w:r>
        <w:rPr>
          <w:shd w:val="clear" w:color="auto" w:fill="FFFFFF"/>
        </w:rPr>
        <w:t>1</w:t>
      </w:r>
      <w:r w:rsidR="0063653C">
        <w:rPr>
          <w:shd w:val="clear" w:color="auto" w:fill="FFFFFF"/>
        </w:rPr>
        <w:t xml:space="preserve">. </w:t>
      </w:r>
      <w:r w:rsidR="009A6D3C">
        <w:rPr>
          <w:shd w:val="clear" w:color="auto" w:fill="FFFFFF"/>
        </w:rPr>
        <w:t>N</w:t>
      </w:r>
      <w:r w:rsidR="009A6D3C" w:rsidRPr="00E8022F">
        <w:rPr>
          <w:shd w:val="clear" w:color="auto" w:fill="FFFFFF"/>
        </w:rPr>
        <w:t>orepinephrine</w:t>
      </w:r>
      <w:r w:rsidR="004D4709" w:rsidRPr="004D4709">
        <w:rPr>
          <w:shd w:val="clear" w:color="auto" w:fill="FFFFFF"/>
        </w:rPr>
        <w:t xml:space="preserve"> and </w:t>
      </w:r>
      <w:r w:rsidR="001F1D93" w:rsidRPr="001F1D93">
        <w:rPr>
          <w:shd w:val="clear" w:color="auto" w:fill="FFFFFF"/>
        </w:rPr>
        <w:t>Serotonin</w:t>
      </w:r>
      <w:r w:rsidR="004D4709" w:rsidRPr="004D4709">
        <w:rPr>
          <w:shd w:val="clear" w:color="auto" w:fill="FFFFFF"/>
        </w:rPr>
        <w:t xml:space="preserve"> systems </w:t>
      </w:r>
    </w:p>
    <w:p w:rsidR="0063653C" w:rsidRDefault="0063653C" w:rsidP="0063653C">
      <w:pPr>
        <w:pStyle w:val="ArialNarrow14"/>
        <w:jc w:val="lowKashida"/>
        <w:rPr>
          <w:shd w:val="clear" w:color="auto" w:fill="FFFFFF"/>
        </w:rPr>
      </w:pPr>
      <w:r w:rsidRPr="0063653C">
        <w:rPr>
          <w:shd w:val="clear" w:color="auto" w:fill="FFFFFF"/>
        </w:rPr>
        <w:t xml:space="preserve">Norepinephrine and Serotonin systems </w:t>
      </w:r>
      <w:r w:rsidR="004D4709" w:rsidRPr="004D4709">
        <w:rPr>
          <w:shd w:val="clear" w:color="auto" w:fill="FFFFFF"/>
        </w:rPr>
        <w:t>are</w:t>
      </w:r>
      <w:r w:rsidR="009A6D3C">
        <w:rPr>
          <w:shd w:val="clear" w:color="auto" w:fill="FFFFFF"/>
        </w:rPr>
        <w:t xml:space="preserve"> </w:t>
      </w:r>
      <w:r w:rsidR="004D4709" w:rsidRPr="004D4709">
        <w:rPr>
          <w:shd w:val="clear" w:color="auto" w:fill="FFFFFF"/>
        </w:rPr>
        <w:t>closely linked</w:t>
      </w:r>
    </w:p>
    <w:p w:rsidR="009A6D3C" w:rsidRDefault="0063653C" w:rsidP="0063653C">
      <w:pPr>
        <w:pStyle w:val="ArialNarrow14"/>
        <w:jc w:val="lowKashida"/>
        <w:rPr>
          <w:shd w:val="clear" w:color="auto" w:fill="FFFFFF"/>
        </w:rPr>
      </w:pPr>
      <w:r w:rsidRPr="0063653C">
        <w:rPr>
          <w:shd w:val="clear" w:color="auto" w:fill="FFFFFF"/>
        </w:rPr>
        <w:t>Norepinephrine and Serotonin systems</w:t>
      </w:r>
      <w:r w:rsidR="004D4709" w:rsidRPr="004D4709">
        <w:rPr>
          <w:shd w:val="clear" w:color="auto" w:fill="FFFFFF"/>
        </w:rPr>
        <w:t xml:space="preserve"> interactions are reciprocal and vary</w:t>
      </w:r>
      <w:r w:rsidR="009A6D3C">
        <w:rPr>
          <w:shd w:val="clear" w:color="auto" w:fill="FFFFFF"/>
        </w:rPr>
        <w:t>:</w:t>
      </w:r>
      <w:r w:rsidR="004D4709" w:rsidRPr="004D4709">
        <w:rPr>
          <w:shd w:val="clear" w:color="auto" w:fill="FFFFFF"/>
        </w:rPr>
        <w:t xml:space="preserve"> </w:t>
      </w:r>
    </w:p>
    <w:p w:rsidR="009A6D3C" w:rsidRDefault="0063653C" w:rsidP="009A6D3C">
      <w:pPr>
        <w:pStyle w:val="ArialNarrow14"/>
        <w:jc w:val="lowKashida"/>
        <w:rPr>
          <w:shd w:val="clear" w:color="auto" w:fill="FFFFFF"/>
        </w:rPr>
      </w:pPr>
      <w:bookmarkStart w:id="53" w:name="_Hlk54291153"/>
      <w:r>
        <w:rPr>
          <w:shd w:val="clear" w:color="auto" w:fill="FFFFFF"/>
        </w:rPr>
        <w:sym w:font="Wingdings 2" w:char="F06A"/>
      </w:r>
      <w:r w:rsidR="009A6D3C" w:rsidRPr="00E8022F">
        <w:rPr>
          <w:shd w:val="clear" w:color="auto" w:fill="FFFFFF"/>
        </w:rPr>
        <w:t>norepinephrine</w:t>
      </w:r>
      <w:r w:rsidR="004D4709" w:rsidRPr="004D4709">
        <w:rPr>
          <w:shd w:val="clear" w:color="auto" w:fill="FFFFFF"/>
        </w:rPr>
        <w:t xml:space="preserve"> may act at presynaptic</w:t>
      </w:r>
      <w:r w:rsidR="009A6D3C">
        <w:rPr>
          <w:shd w:val="clear" w:color="auto" w:fill="FFFFFF"/>
        </w:rPr>
        <w:t xml:space="preserve"> </w:t>
      </w:r>
      <w:bookmarkStart w:id="54" w:name="_Hlk48731368"/>
      <w:r w:rsidR="001F1D93" w:rsidRPr="001F1D93">
        <w:rPr>
          <w:shd w:val="clear" w:color="auto" w:fill="FFFFFF"/>
        </w:rPr>
        <w:t>Serotonin</w:t>
      </w:r>
      <w:bookmarkEnd w:id="54"/>
      <w:r w:rsidR="004D4709" w:rsidRPr="004D4709">
        <w:rPr>
          <w:shd w:val="clear" w:color="auto" w:fill="FFFFFF"/>
        </w:rPr>
        <w:t xml:space="preserve"> terminals to decrease </w:t>
      </w:r>
      <w:r w:rsidR="001F1D93" w:rsidRPr="001F1D93">
        <w:rPr>
          <w:shd w:val="clear" w:color="auto" w:fill="FFFFFF"/>
        </w:rPr>
        <w:t xml:space="preserve">Serotonin </w:t>
      </w:r>
      <w:r w:rsidR="004D4709" w:rsidRPr="004D4709">
        <w:rPr>
          <w:shd w:val="clear" w:color="auto" w:fill="FFFFFF"/>
        </w:rPr>
        <w:t>release</w:t>
      </w:r>
    </w:p>
    <w:p w:rsidR="004D4709" w:rsidRPr="004D4709" w:rsidRDefault="0063653C" w:rsidP="009A6D3C">
      <w:pPr>
        <w:pStyle w:val="ArialNarrow14"/>
        <w:jc w:val="lowKashida"/>
        <w:rPr>
          <w:shd w:val="clear" w:color="auto" w:fill="FFFFFF"/>
        </w:rPr>
      </w:pPr>
      <w:r>
        <w:rPr>
          <w:shd w:val="clear" w:color="auto" w:fill="FFFFFF"/>
        </w:rPr>
        <w:sym w:font="Wingdings 2" w:char="F06B"/>
      </w:r>
      <w:r w:rsidR="009A6D3C" w:rsidRPr="00E8022F">
        <w:rPr>
          <w:shd w:val="clear" w:color="auto" w:fill="FFFFFF"/>
        </w:rPr>
        <w:t>norepinephrine</w:t>
      </w:r>
      <w:r w:rsidR="009A6D3C" w:rsidRPr="009A6D3C">
        <w:rPr>
          <w:shd w:val="clear" w:color="auto" w:fill="FFFFFF"/>
        </w:rPr>
        <w:t xml:space="preserve"> </w:t>
      </w:r>
      <w:r w:rsidR="004D4709" w:rsidRPr="004D4709">
        <w:rPr>
          <w:shd w:val="clear" w:color="auto" w:fill="FFFFFF"/>
        </w:rPr>
        <w:t>activity at postsynaptic receptors can cause</w:t>
      </w:r>
      <w:r w:rsidR="009A6D3C">
        <w:rPr>
          <w:shd w:val="clear" w:color="auto" w:fill="FFFFFF"/>
        </w:rPr>
        <w:t xml:space="preserve"> </w:t>
      </w:r>
      <w:r w:rsidR="004D4709" w:rsidRPr="004D4709">
        <w:rPr>
          <w:shd w:val="clear" w:color="auto" w:fill="FFFFFF"/>
        </w:rPr>
        <w:t xml:space="preserve">increased </w:t>
      </w:r>
      <w:r w:rsidR="009A6D3C" w:rsidRPr="009A6D3C">
        <w:rPr>
          <w:shd w:val="clear" w:color="auto" w:fill="FFFFFF"/>
        </w:rPr>
        <w:t xml:space="preserve">Serotonin </w:t>
      </w:r>
      <w:r w:rsidR="004D4709" w:rsidRPr="004D4709">
        <w:rPr>
          <w:shd w:val="clear" w:color="auto" w:fill="FFFFFF"/>
        </w:rPr>
        <w:t>release.</w:t>
      </w:r>
    </w:p>
    <w:bookmarkEnd w:id="53"/>
    <w:p w:rsidR="004134BB" w:rsidRDefault="006C3E58" w:rsidP="00F63CBF">
      <w:pPr>
        <w:pStyle w:val="ArialNarrow14"/>
        <w:jc w:val="lowKashida"/>
        <w:rPr>
          <w:shd w:val="clear" w:color="auto" w:fill="FFFFFF"/>
        </w:rPr>
      </w:pPr>
      <w:r>
        <w:rPr>
          <w:shd w:val="clear" w:color="auto" w:fill="FFFFFF"/>
        </w:rPr>
        <w:t>2</w:t>
      </w:r>
      <w:r w:rsidR="004134BB">
        <w:rPr>
          <w:shd w:val="clear" w:color="auto" w:fill="FFFFFF"/>
        </w:rPr>
        <w:t>. Dopamine and serotonin system:</w:t>
      </w:r>
    </w:p>
    <w:p w:rsidR="004D4709" w:rsidRPr="004D4709" w:rsidRDefault="004D4709" w:rsidP="00F63CBF">
      <w:pPr>
        <w:pStyle w:val="ArialNarrow14"/>
        <w:jc w:val="lowKashida"/>
        <w:rPr>
          <w:shd w:val="clear" w:color="auto" w:fill="FFFFFF"/>
        </w:rPr>
      </w:pPr>
      <w:r w:rsidRPr="004D4709">
        <w:rPr>
          <w:shd w:val="clear" w:color="auto" w:fill="FFFFFF"/>
        </w:rPr>
        <w:t>There is</w:t>
      </w:r>
      <w:r w:rsidR="009A6D3C">
        <w:rPr>
          <w:shd w:val="clear" w:color="auto" w:fill="FFFFFF"/>
        </w:rPr>
        <w:t xml:space="preserve"> </w:t>
      </w:r>
      <w:r w:rsidRPr="004D4709">
        <w:rPr>
          <w:shd w:val="clear" w:color="auto" w:fill="FFFFFF"/>
        </w:rPr>
        <w:t>circumstantial evidence for the involvement of serotonergic and dopaminergic systems in the</w:t>
      </w:r>
    </w:p>
    <w:p w:rsidR="004D4709" w:rsidRDefault="004D4709" w:rsidP="00F63CBF">
      <w:pPr>
        <w:pStyle w:val="ArialNarrow14"/>
        <w:jc w:val="lowKashida"/>
        <w:rPr>
          <w:shd w:val="clear" w:color="auto" w:fill="FFFFFF"/>
        </w:rPr>
      </w:pPr>
      <w:r w:rsidRPr="004D4709">
        <w:rPr>
          <w:shd w:val="clear" w:color="auto" w:fill="FFFFFF"/>
        </w:rPr>
        <w:t xml:space="preserve">pathophysiology of generalized </w:t>
      </w:r>
      <w:r w:rsidR="009A6D3C" w:rsidRPr="00E8022F">
        <w:rPr>
          <w:shd w:val="clear" w:color="auto" w:fill="FFFFFF"/>
        </w:rPr>
        <w:t>social anxiety disorder</w:t>
      </w:r>
      <w:r w:rsidRPr="004D4709">
        <w:rPr>
          <w:shd w:val="clear" w:color="auto" w:fill="FFFFFF"/>
        </w:rPr>
        <w:t>.</w:t>
      </w:r>
    </w:p>
    <w:p w:rsidR="00CF0ED0" w:rsidRDefault="00CF0ED0" w:rsidP="00F63CBF">
      <w:pPr>
        <w:pStyle w:val="ArialNarrow14"/>
        <w:jc w:val="lowKashida"/>
        <w:rPr>
          <w:shd w:val="clear" w:color="auto" w:fill="FFFFFF"/>
        </w:rPr>
      </w:pPr>
      <w:r w:rsidRPr="00CF0ED0">
        <w:rPr>
          <w:b/>
          <w:bCs/>
          <w:shd w:val="clear" w:color="auto" w:fill="FFFFFF"/>
        </w:rPr>
        <w:t>Generalized anxiety disorder</w:t>
      </w:r>
      <w:r w:rsidRPr="00CF0ED0">
        <w:rPr>
          <w:shd w:val="clear" w:color="auto" w:fill="FFFFFF"/>
        </w:rPr>
        <w:t> </w:t>
      </w:r>
    </w:p>
    <w:p w:rsidR="00CF0ED0" w:rsidRPr="00CF0ED0" w:rsidRDefault="00CF0ED0" w:rsidP="00F63CBF">
      <w:pPr>
        <w:pStyle w:val="ArialNarrow14"/>
        <w:jc w:val="lowKashida"/>
        <w:rPr>
          <w:b/>
          <w:bCs/>
          <w:shd w:val="clear" w:color="auto" w:fill="FFFFFF"/>
        </w:rPr>
      </w:pPr>
      <w:r w:rsidRPr="00CF0ED0">
        <w:rPr>
          <w:b/>
          <w:bCs/>
          <w:shd w:val="clear" w:color="auto" w:fill="FFFFFF"/>
        </w:rPr>
        <w:t>Risk factors</w:t>
      </w:r>
    </w:p>
    <w:p w:rsidR="009A6D3C" w:rsidRDefault="00CF0ED0" w:rsidP="00F63CBF">
      <w:pPr>
        <w:pStyle w:val="ArialNarrow14"/>
        <w:jc w:val="lowKashida"/>
        <w:rPr>
          <w:shd w:val="clear" w:color="auto" w:fill="FFFFFF"/>
        </w:rPr>
      </w:pPr>
      <w:r w:rsidRPr="00CF0ED0">
        <w:rPr>
          <w:shd w:val="clear" w:color="auto" w:fill="FFFFFF"/>
        </w:rPr>
        <w:t xml:space="preserve">Women are diagnosed with generalized anxiety disorder somewhat more often than men are. </w:t>
      </w:r>
    </w:p>
    <w:p w:rsidR="00CF0ED0" w:rsidRPr="00CF0ED0" w:rsidRDefault="00CF0ED0" w:rsidP="00F63CBF">
      <w:pPr>
        <w:pStyle w:val="ArialNarrow14"/>
        <w:jc w:val="lowKashida"/>
        <w:rPr>
          <w:shd w:val="clear" w:color="auto" w:fill="FFFFFF"/>
        </w:rPr>
      </w:pPr>
      <w:r w:rsidRPr="00CF0ED0">
        <w:rPr>
          <w:shd w:val="clear" w:color="auto" w:fill="FFFFFF"/>
        </w:rPr>
        <w:t>The following factors may increase the risk of developing generalized anxiety disorder:</w:t>
      </w:r>
    </w:p>
    <w:p w:rsidR="00CF0ED0" w:rsidRPr="00CF0ED0" w:rsidRDefault="009A6D3C" w:rsidP="00F63CBF">
      <w:pPr>
        <w:pStyle w:val="ArialNarrow14"/>
        <w:jc w:val="lowKashida"/>
        <w:rPr>
          <w:shd w:val="clear" w:color="auto" w:fill="FFFFFF"/>
        </w:rPr>
      </w:pPr>
      <w:r w:rsidRPr="009A6D3C">
        <w:rPr>
          <w:shd w:val="clear" w:color="auto" w:fill="FFFFFF"/>
        </w:rPr>
        <w:sym w:font="Wingdings 2" w:char="F06A"/>
      </w:r>
      <w:r w:rsidR="00CF0ED0" w:rsidRPr="00CF0ED0">
        <w:rPr>
          <w:shd w:val="clear" w:color="auto" w:fill="FFFFFF"/>
        </w:rPr>
        <w:t xml:space="preserve">Personality. A person whose temperament is timid </w:t>
      </w:r>
      <w:r w:rsidRPr="009A6D3C">
        <w:rPr>
          <w:rFonts w:cs="Arial"/>
          <w:shd w:val="clear" w:color="auto" w:fill="FFFFFF"/>
          <w:rtl/>
        </w:rPr>
        <w:t>مزاجه خجول</w:t>
      </w:r>
      <w:r w:rsidRPr="009A6D3C">
        <w:rPr>
          <w:shd w:val="clear" w:color="auto" w:fill="FFFFFF"/>
        </w:rPr>
        <w:t xml:space="preserve"> </w:t>
      </w:r>
      <w:r w:rsidR="00CF0ED0" w:rsidRPr="00CF0ED0">
        <w:rPr>
          <w:shd w:val="clear" w:color="auto" w:fill="FFFFFF"/>
        </w:rPr>
        <w:t>or negative or who avoids anything dangerous may be more prone to generalized anxiety disorder than others are.</w:t>
      </w:r>
    </w:p>
    <w:p w:rsidR="00CF0ED0" w:rsidRPr="00CF0ED0" w:rsidRDefault="009A6D3C" w:rsidP="00F63CBF">
      <w:pPr>
        <w:pStyle w:val="ArialNarrow14"/>
        <w:jc w:val="lowKashida"/>
        <w:rPr>
          <w:shd w:val="clear" w:color="auto" w:fill="FFFFFF"/>
        </w:rPr>
      </w:pPr>
      <w:r w:rsidRPr="009A6D3C">
        <w:rPr>
          <w:shd w:val="clear" w:color="auto" w:fill="FFFFFF"/>
        </w:rPr>
        <w:sym w:font="Wingdings 2" w:char="F06B"/>
      </w:r>
      <w:r w:rsidR="00CF0ED0" w:rsidRPr="00CF0ED0">
        <w:rPr>
          <w:shd w:val="clear" w:color="auto" w:fill="FFFFFF"/>
        </w:rPr>
        <w:t>Genetics. Generalized anxiety disorder may run in families.</w:t>
      </w:r>
    </w:p>
    <w:p w:rsidR="009A6D3C" w:rsidRDefault="009A6D3C" w:rsidP="00F63CBF">
      <w:pPr>
        <w:pStyle w:val="ArialNarrow14"/>
        <w:jc w:val="lowKashida"/>
        <w:rPr>
          <w:shd w:val="clear" w:color="auto" w:fill="FFFFFF"/>
        </w:rPr>
      </w:pPr>
      <w:r w:rsidRPr="009A6D3C">
        <w:rPr>
          <w:shd w:val="clear" w:color="auto" w:fill="FFFFFF"/>
        </w:rPr>
        <w:sym w:font="Wingdings 2" w:char="F06C"/>
      </w:r>
      <w:r w:rsidR="00CF0ED0" w:rsidRPr="00CF0ED0">
        <w:rPr>
          <w:shd w:val="clear" w:color="auto" w:fill="FFFFFF"/>
        </w:rPr>
        <w:t>Experiences</w:t>
      </w:r>
      <w:r w:rsidR="00CF0ED0" w:rsidRPr="00CF0ED0">
        <w:rPr>
          <w:b/>
          <w:bCs/>
          <w:shd w:val="clear" w:color="auto" w:fill="FFFFFF"/>
        </w:rPr>
        <w:t>.</w:t>
      </w:r>
      <w:r w:rsidR="00CF0ED0" w:rsidRPr="00CF0ED0">
        <w:rPr>
          <w:shd w:val="clear" w:color="auto" w:fill="FFFFFF"/>
        </w:rPr>
        <w:t xml:space="preserve"> People with generalized anxiety disorder may have a history of significant life changes, traumatic or negative experiences during childhood, or a recent traumatic or negative event. </w:t>
      </w:r>
    </w:p>
    <w:p w:rsidR="00CF0ED0" w:rsidRPr="00CF0ED0" w:rsidRDefault="00CF0ED0" w:rsidP="00F63CBF">
      <w:pPr>
        <w:pStyle w:val="ArialNarrow14"/>
        <w:jc w:val="lowKashida"/>
        <w:rPr>
          <w:shd w:val="clear" w:color="auto" w:fill="FFFFFF"/>
        </w:rPr>
      </w:pPr>
      <w:r w:rsidRPr="00CF0ED0">
        <w:rPr>
          <w:shd w:val="clear" w:color="auto" w:fill="FFFFFF"/>
        </w:rPr>
        <w:t>Chronic medical illnesses or other mental health disorders may increase risk.</w:t>
      </w:r>
    </w:p>
    <w:p w:rsidR="006D3BBA" w:rsidRPr="006D3BBA" w:rsidRDefault="006D3BBA" w:rsidP="00F63CBF">
      <w:pPr>
        <w:pStyle w:val="ArialNarrow14"/>
        <w:jc w:val="lowKashida"/>
        <w:rPr>
          <w:b/>
          <w:bCs/>
          <w:shd w:val="clear" w:color="auto" w:fill="FFFFFF"/>
        </w:rPr>
      </w:pPr>
      <w:bookmarkStart w:id="55" w:name="_Hlk54293274"/>
      <w:r w:rsidRPr="006D3BBA">
        <w:rPr>
          <w:b/>
          <w:bCs/>
          <w:shd w:val="clear" w:color="auto" w:fill="FFFFFF"/>
        </w:rPr>
        <w:t>Diagnostic Criteria for Generalized Anxiety Disorder</w:t>
      </w:r>
    </w:p>
    <w:bookmarkEnd w:id="55"/>
    <w:p w:rsidR="006D3BBA" w:rsidRPr="006D3BBA" w:rsidRDefault="006D3BBA" w:rsidP="00F63CBF">
      <w:pPr>
        <w:pStyle w:val="ArialNarrow14"/>
        <w:jc w:val="lowKashida"/>
        <w:rPr>
          <w:shd w:val="clear" w:color="auto" w:fill="FFFFFF"/>
        </w:rPr>
      </w:pPr>
      <w:r w:rsidRPr="006D3BBA">
        <w:rPr>
          <w:shd w:val="clear" w:color="auto" w:fill="FFFFFF"/>
        </w:rPr>
        <w:t>A. Excessive anxiety and worry (apprehensive expectation), occurring more days than not for at least 6 months, about a number of events or activities (such as school performance</w:t>
      </w:r>
      <w:r>
        <w:rPr>
          <w:shd w:val="clear" w:color="auto" w:fill="FFFFFF"/>
        </w:rPr>
        <w:t xml:space="preserve">, </w:t>
      </w:r>
      <w:r w:rsidRPr="006D3BBA">
        <w:rPr>
          <w:shd w:val="clear" w:color="auto" w:fill="FFFFFF"/>
        </w:rPr>
        <w:t>health issues, money, death, family problems, friendship problems, interpersonal relationship problems, or work difficulties).</w:t>
      </w:r>
    </w:p>
    <w:p w:rsidR="006D3BBA" w:rsidRPr="006D3BBA" w:rsidRDefault="006D3BBA" w:rsidP="00F63CBF">
      <w:pPr>
        <w:pStyle w:val="ArialNarrow14"/>
        <w:jc w:val="lowKashida"/>
        <w:rPr>
          <w:shd w:val="clear" w:color="auto" w:fill="FFFFFF"/>
        </w:rPr>
      </w:pPr>
      <w:r w:rsidRPr="006D3BBA">
        <w:rPr>
          <w:shd w:val="clear" w:color="auto" w:fill="FFFFFF"/>
        </w:rPr>
        <w:t>B. The individual finds it difficult to control the worry.</w:t>
      </w:r>
    </w:p>
    <w:p w:rsidR="006D3BBA" w:rsidRPr="006D3BBA" w:rsidRDefault="006D3BBA" w:rsidP="00F63CBF">
      <w:pPr>
        <w:pStyle w:val="ArialNarrow14"/>
        <w:jc w:val="lowKashida"/>
        <w:rPr>
          <w:shd w:val="clear" w:color="auto" w:fill="FFFFFF"/>
        </w:rPr>
      </w:pPr>
      <w:r w:rsidRPr="006D3BBA">
        <w:rPr>
          <w:shd w:val="clear" w:color="auto" w:fill="FFFFFF"/>
        </w:rPr>
        <w:t>C. The anxiety and worry are associated with three (or more) of the following six symptoms (with at least some symptoms having been present for more days than not for the past 6 months):</w:t>
      </w:r>
    </w:p>
    <w:p w:rsidR="006D3BBA" w:rsidRPr="006D3BBA" w:rsidRDefault="006D3BBA" w:rsidP="00F63CBF">
      <w:pPr>
        <w:pStyle w:val="ArialNarrow14"/>
        <w:jc w:val="lowKashida"/>
        <w:rPr>
          <w:shd w:val="clear" w:color="auto" w:fill="FFFFFF"/>
        </w:rPr>
      </w:pPr>
      <w:r w:rsidRPr="006D3BBA">
        <w:rPr>
          <w:shd w:val="clear" w:color="auto" w:fill="FFFFFF"/>
        </w:rPr>
        <w:t>Note: Only one item is required in children.</w:t>
      </w:r>
    </w:p>
    <w:p w:rsidR="006D3BBA" w:rsidRPr="006D3BBA" w:rsidRDefault="006D3BBA" w:rsidP="00F63CBF">
      <w:pPr>
        <w:pStyle w:val="ArialNarrow14"/>
        <w:jc w:val="lowKashida"/>
        <w:rPr>
          <w:shd w:val="clear" w:color="auto" w:fill="FFFFFF"/>
        </w:rPr>
      </w:pPr>
      <w:bookmarkStart w:id="56" w:name="_Hlk54293171"/>
      <w:r w:rsidRPr="006D3BBA">
        <w:rPr>
          <w:shd w:val="clear" w:color="auto" w:fill="FFFFFF"/>
        </w:rPr>
        <w:t>1. Restlessness or feeling keyed up or on edge.</w:t>
      </w:r>
    </w:p>
    <w:p w:rsidR="006D3BBA" w:rsidRPr="006D3BBA" w:rsidRDefault="006D3BBA" w:rsidP="00F63CBF">
      <w:pPr>
        <w:pStyle w:val="ArialNarrow14"/>
        <w:jc w:val="lowKashida"/>
        <w:rPr>
          <w:shd w:val="clear" w:color="auto" w:fill="FFFFFF"/>
        </w:rPr>
      </w:pPr>
      <w:r w:rsidRPr="006D3BBA">
        <w:rPr>
          <w:shd w:val="clear" w:color="auto" w:fill="FFFFFF"/>
        </w:rPr>
        <w:t>2. Being easily fatigued.</w:t>
      </w:r>
    </w:p>
    <w:p w:rsidR="006D3BBA" w:rsidRPr="006D3BBA" w:rsidRDefault="006D3BBA" w:rsidP="00F63CBF">
      <w:pPr>
        <w:pStyle w:val="ArialNarrow14"/>
        <w:jc w:val="lowKashida"/>
        <w:rPr>
          <w:shd w:val="clear" w:color="auto" w:fill="FFFFFF"/>
        </w:rPr>
      </w:pPr>
      <w:r w:rsidRPr="006D3BBA">
        <w:rPr>
          <w:shd w:val="clear" w:color="auto" w:fill="FFFFFF"/>
        </w:rPr>
        <w:lastRenderedPageBreak/>
        <w:t>3. Difficulty concentrating or mind going blank.</w:t>
      </w:r>
    </w:p>
    <w:p w:rsidR="006D3BBA" w:rsidRPr="006D3BBA" w:rsidRDefault="006D3BBA" w:rsidP="00F63CBF">
      <w:pPr>
        <w:pStyle w:val="ArialNarrow14"/>
        <w:jc w:val="lowKashida"/>
        <w:rPr>
          <w:shd w:val="clear" w:color="auto" w:fill="FFFFFF"/>
        </w:rPr>
      </w:pPr>
      <w:r w:rsidRPr="006D3BBA">
        <w:rPr>
          <w:shd w:val="clear" w:color="auto" w:fill="FFFFFF"/>
        </w:rPr>
        <w:t>4. Irritability.</w:t>
      </w:r>
    </w:p>
    <w:p w:rsidR="006D3BBA" w:rsidRPr="006D3BBA" w:rsidRDefault="006D3BBA" w:rsidP="00F63CBF">
      <w:pPr>
        <w:pStyle w:val="ArialNarrow14"/>
        <w:jc w:val="lowKashida"/>
        <w:rPr>
          <w:shd w:val="clear" w:color="auto" w:fill="FFFFFF"/>
        </w:rPr>
      </w:pPr>
      <w:r w:rsidRPr="006D3BBA">
        <w:rPr>
          <w:shd w:val="clear" w:color="auto" w:fill="FFFFFF"/>
        </w:rPr>
        <w:t>5. Muscle tension.</w:t>
      </w:r>
    </w:p>
    <w:p w:rsidR="006D3BBA" w:rsidRPr="006D3BBA" w:rsidRDefault="006D3BBA" w:rsidP="00F63CBF">
      <w:pPr>
        <w:pStyle w:val="ArialNarrow14"/>
        <w:jc w:val="lowKashida"/>
        <w:rPr>
          <w:shd w:val="clear" w:color="auto" w:fill="FFFFFF"/>
        </w:rPr>
      </w:pPr>
      <w:r w:rsidRPr="006D3BBA">
        <w:rPr>
          <w:shd w:val="clear" w:color="auto" w:fill="FFFFFF"/>
        </w:rPr>
        <w:t>6. Sleep disturbance (difficulty falling or staying asleep, or restless, unsatisfying sleep).</w:t>
      </w:r>
    </w:p>
    <w:bookmarkEnd w:id="56"/>
    <w:p w:rsidR="006D3BBA" w:rsidRPr="006D3BBA" w:rsidRDefault="006D3BBA" w:rsidP="00F63CBF">
      <w:pPr>
        <w:pStyle w:val="ArialNarrow14"/>
        <w:jc w:val="lowKashida"/>
        <w:rPr>
          <w:shd w:val="clear" w:color="auto" w:fill="FFFFFF"/>
        </w:rPr>
      </w:pPr>
      <w:r w:rsidRPr="006D3BBA">
        <w:rPr>
          <w:shd w:val="clear" w:color="auto" w:fill="FFFFFF"/>
        </w:rPr>
        <w:t>D. The anxiety, worry, or physical symptoms cause clinically significant distress or impairment in social, occupational, or other important areas of functioning.</w:t>
      </w:r>
    </w:p>
    <w:p w:rsidR="006D3BBA" w:rsidRPr="006D3BBA" w:rsidRDefault="006D3BBA" w:rsidP="00F63CBF">
      <w:pPr>
        <w:pStyle w:val="ArialNarrow14"/>
        <w:jc w:val="lowKashida"/>
        <w:rPr>
          <w:shd w:val="clear" w:color="auto" w:fill="FFFFFF"/>
        </w:rPr>
      </w:pPr>
      <w:r w:rsidRPr="006D3BBA">
        <w:rPr>
          <w:shd w:val="clear" w:color="auto" w:fill="FFFFFF"/>
        </w:rPr>
        <w:t>E. The disturbance is not attributable to the physiological effects of a substance (e.g., a drug of abuse, a medication) or another medical condition (e.g., hyperthyroidism).</w:t>
      </w:r>
    </w:p>
    <w:p w:rsidR="006D3BBA" w:rsidRDefault="006D3BBA" w:rsidP="00F63CBF">
      <w:pPr>
        <w:pStyle w:val="ArialNarrow14"/>
        <w:jc w:val="lowKashida"/>
        <w:rPr>
          <w:shd w:val="clear" w:color="auto" w:fill="FFFFFF"/>
        </w:rPr>
      </w:pPr>
      <w:r w:rsidRPr="006D3BBA">
        <w:rPr>
          <w:shd w:val="clear" w:color="auto" w:fill="FFFFFF"/>
        </w:rPr>
        <w:t xml:space="preserve">F. The disturbance is not better explained by another mental disorder </w:t>
      </w:r>
    </w:p>
    <w:p w:rsidR="00301152" w:rsidRDefault="00EB0C6F" w:rsidP="00F63CBF">
      <w:pPr>
        <w:pStyle w:val="ArialNarrow14"/>
        <w:jc w:val="lowKashida"/>
        <w:rPr>
          <w:shd w:val="clear" w:color="auto" w:fill="FFFFFF"/>
        </w:rPr>
      </w:pPr>
      <w:r w:rsidRPr="00EB0C6F">
        <w:rPr>
          <w:b/>
          <w:bCs/>
          <w:shd w:val="clear" w:color="auto" w:fill="FFFFFF"/>
        </w:rPr>
        <w:t>Social anxiety disorder</w:t>
      </w:r>
      <w:r w:rsidRPr="00EB0C6F">
        <w:rPr>
          <w:shd w:val="clear" w:color="auto" w:fill="FFFFFF"/>
        </w:rPr>
        <w:t> (</w:t>
      </w:r>
      <w:r w:rsidRPr="00EB0C6F">
        <w:rPr>
          <w:b/>
          <w:bCs/>
          <w:shd w:val="clear" w:color="auto" w:fill="FFFFFF"/>
        </w:rPr>
        <w:t>SAD</w:t>
      </w:r>
      <w:r w:rsidRPr="00EB0C6F">
        <w:rPr>
          <w:shd w:val="clear" w:color="auto" w:fill="FFFFFF"/>
        </w:rPr>
        <w:t>), also known as </w:t>
      </w:r>
      <w:r w:rsidRPr="00EB0C6F">
        <w:rPr>
          <w:b/>
          <w:bCs/>
          <w:shd w:val="clear" w:color="auto" w:fill="FFFFFF"/>
        </w:rPr>
        <w:t>social phobia</w:t>
      </w:r>
      <w:r w:rsidRPr="00EB0C6F">
        <w:rPr>
          <w:shd w:val="clear" w:color="auto" w:fill="FFFFFF"/>
        </w:rPr>
        <w:t xml:space="preserve">, </w:t>
      </w:r>
    </w:p>
    <w:p w:rsidR="00146FE1" w:rsidRPr="00146FE1" w:rsidRDefault="00146FE1" w:rsidP="00F63CBF">
      <w:pPr>
        <w:pStyle w:val="ArialNarrow14"/>
        <w:jc w:val="lowKashida"/>
        <w:rPr>
          <w:shd w:val="clear" w:color="auto" w:fill="FFFFFF"/>
        </w:rPr>
      </w:pPr>
      <w:r w:rsidRPr="00146FE1">
        <w:rPr>
          <w:shd w:val="clear" w:color="auto" w:fill="FFFFFF"/>
        </w:rPr>
        <w:t>People with social anxiety typically know that their anxiety is irrational, is not based on fact, and does not make rational sense. Nevertheless, thoughts and feelings of anxiety persist and are chronic in nature.</w:t>
      </w:r>
    </w:p>
    <w:p w:rsidR="00ED0AD7" w:rsidRPr="00ED0AD7" w:rsidRDefault="00ED0AD7" w:rsidP="00F63CBF">
      <w:pPr>
        <w:pStyle w:val="ArialNarrow14"/>
        <w:jc w:val="lowKashida"/>
        <w:rPr>
          <w:shd w:val="clear" w:color="auto" w:fill="FFFFFF"/>
        </w:rPr>
      </w:pPr>
      <w:r w:rsidRPr="00ED0AD7">
        <w:rPr>
          <w:shd w:val="clear" w:color="auto" w:fill="FFFFFF"/>
        </w:rPr>
        <w:t xml:space="preserve">The exact cause of social phobia is unknown. However, current research supports the idea that it is caused by a combination of environmental factors and genetics. </w:t>
      </w:r>
    </w:p>
    <w:p w:rsidR="00ED0AD7" w:rsidRPr="00ED0AD7" w:rsidRDefault="00ED0AD7" w:rsidP="00F63CBF">
      <w:pPr>
        <w:pStyle w:val="ArialNarrow14"/>
        <w:jc w:val="lowKashida"/>
        <w:rPr>
          <w:shd w:val="clear" w:color="auto" w:fill="FFFFFF"/>
        </w:rPr>
      </w:pPr>
      <w:r w:rsidRPr="00ED0AD7">
        <w:rPr>
          <w:shd w:val="clear" w:color="auto" w:fill="FFFFFF"/>
        </w:rPr>
        <w:t>Negative experiences also may contribute to this disorder, including:</w:t>
      </w:r>
    </w:p>
    <w:p w:rsidR="00ED0AD7" w:rsidRPr="00ED0AD7" w:rsidRDefault="00ED0AD7" w:rsidP="00F63CBF">
      <w:pPr>
        <w:pStyle w:val="ArialNarrow14"/>
        <w:jc w:val="lowKashida"/>
        <w:rPr>
          <w:shd w:val="clear" w:color="auto" w:fill="FFFFFF"/>
        </w:rPr>
      </w:pPr>
      <w:r>
        <w:rPr>
          <w:shd w:val="clear" w:color="auto" w:fill="FFFFFF"/>
        </w:rPr>
        <w:sym w:font="Wingdings 2" w:char="F06A"/>
      </w:r>
      <w:r w:rsidRPr="00ED0AD7">
        <w:rPr>
          <w:shd w:val="clear" w:color="auto" w:fill="FFFFFF"/>
        </w:rPr>
        <w:t>bullying</w:t>
      </w:r>
    </w:p>
    <w:p w:rsidR="00ED0AD7" w:rsidRPr="00ED0AD7" w:rsidRDefault="00ED0AD7" w:rsidP="00F63CBF">
      <w:pPr>
        <w:pStyle w:val="ArialNarrow14"/>
        <w:jc w:val="lowKashida"/>
        <w:rPr>
          <w:shd w:val="clear" w:color="auto" w:fill="FFFFFF"/>
        </w:rPr>
      </w:pPr>
      <w:r>
        <w:rPr>
          <w:shd w:val="clear" w:color="auto" w:fill="FFFFFF"/>
        </w:rPr>
        <w:sym w:font="Wingdings 2" w:char="F06B"/>
      </w:r>
      <w:r w:rsidRPr="00ED0AD7">
        <w:rPr>
          <w:shd w:val="clear" w:color="auto" w:fill="FFFFFF"/>
        </w:rPr>
        <w:t>family conflict</w:t>
      </w:r>
    </w:p>
    <w:p w:rsidR="00ED0AD7" w:rsidRPr="00ED0AD7" w:rsidRDefault="00ED0AD7" w:rsidP="00F63CBF">
      <w:pPr>
        <w:pStyle w:val="ArialNarrow14"/>
        <w:jc w:val="lowKashida"/>
        <w:rPr>
          <w:shd w:val="clear" w:color="auto" w:fill="FFFFFF"/>
        </w:rPr>
      </w:pPr>
      <w:r>
        <w:rPr>
          <w:shd w:val="clear" w:color="auto" w:fill="FFFFFF"/>
        </w:rPr>
        <w:sym w:font="Wingdings 2" w:char="F06C"/>
      </w:r>
      <w:r w:rsidRPr="00ED0AD7">
        <w:rPr>
          <w:shd w:val="clear" w:color="auto" w:fill="FFFFFF"/>
        </w:rPr>
        <w:t>sexual abuse</w:t>
      </w:r>
    </w:p>
    <w:p w:rsidR="00ED0AD7" w:rsidRPr="00ED0AD7" w:rsidRDefault="00ED0AD7" w:rsidP="00F63CBF">
      <w:pPr>
        <w:pStyle w:val="ArialNarrow14"/>
        <w:jc w:val="lowKashida"/>
        <w:rPr>
          <w:shd w:val="clear" w:color="auto" w:fill="FFFFFF"/>
        </w:rPr>
      </w:pPr>
      <w:r w:rsidRPr="00ED0AD7">
        <w:rPr>
          <w:shd w:val="clear" w:color="auto" w:fill="FFFFFF"/>
        </w:rPr>
        <w:t>Diagnostic and statistical Manual of mental disorder 5</w:t>
      </w:r>
      <w:r w:rsidRPr="00ED0AD7">
        <w:rPr>
          <w:shd w:val="clear" w:color="auto" w:fill="FFFFFF"/>
          <w:vertAlign w:val="superscript"/>
        </w:rPr>
        <w:t>TH</w:t>
      </w:r>
      <w:r w:rsidRPr="00ED0AD7">
        <w:rPr>
          <w:shd w:val="clear" w:color="auto" w:fill="FFFFFF"/>
        </w:rPr>
        <w:t xml:space="preserve"> Edition: (DSM-5) criteria for social anxiety disorder include:</w:t>
      </w:r>
    </w:p>
    <w:p w:rsidR="005C0366" w:rsidRDefault="00ED0AD7" w:rsidP="00F63CBF">
      <w:pPr>
        <w:pStyle w:val="ArialNarrow14"/>
        <w:jc w:val="lowKashida"/>
        <w:rPr>
          <w:shd w:val="clear" w:color="auto" w:fill="FFFFFF"/>
        </w:rPr>
      </w:pPr>
      <w:r w:rsidRPr="00ED0AD7">
        <w:rPr>
          <w:shd w:val="clear" w:color="auto" w:fill="FFFFFF"/>
        </w:rPr>
        <w:t xml:space="preserve">Persistent, intense fear or anxiety </w:t>
      </w:r>
    </w:p>
    <w:p w:rsidR="005C0366" w:rsidRDefault="00146FE1" w:rsidP="00F63CBF">
      <w:pPr>
        <w:pStyle w:val="ArialNarrow14"/>
        <w:jc w:val="lowKashida"/>
        <w:rPr>
          <w:shd w:val="clear" w:color="auto" w:fill="FFFFFF"/>
        </w:rPr>
      </w:pPr>
      <w:r>
        <w:rPr>
          <w:shd w:val="clear" w:color="auto" w:fill="FFFFFF"/>
        </w:rPr>
        <w:t>1</w:t>
      </w:r>
      <w:r w:rsidR="005C0366">
        <w:rPr>
          <w:shd w:val="clear" w:color="auto" w:fill="FFFFFF"/>
        </w:rPr>
        <w:t xml:space="preserve">. </w:t>
      </w:r>
      <w:r>
        <w:rPr>
          <w:shd w:val="clear" w:color="auto" w:fill="FFFFFF"/>
        </w:rPr>
        <w:t xml:space="preserve">It is </w:t>
      </w:r>
      <w:r w:rsidR="00ED0AD7" w:rsidRPr="00ED0AD7">
        <w:rPr>
          <w:shd w:val="clear" w:color="auto" w:fill="FFFFFF"/>
        </w:rPr>
        <w:t>about specific social situations</w:t>
      </w:r>
      <w:r w:rsidR="00ED0AD7">
        <w:rPr>
          <w:shd w:val="clear" w:color="auto" w:fill="FFFFFF"/>
        </w:rPr>
        <w:t xml:space="preserve"> (such as </w:t>
      </w:r>
      <w:r w:rsidR="00ED0AD7" w:rsidRPr="00BC6D56">
        <w:rPr>
          <w:shd w:val="clear" w:color="auto" w:fill="FFFFFF"/>
        </w:rPr>
        <w:t>Eating in front of other people</w:t>
      </w:r>
      <w:r w:rsidR="00ED0AD7">
        <w:rPr>
          <w:shd w:val="clear" w:color="auto" w:fill="FFFFFF"/>
        </w:rPr>
        <w:t xml:space="preserve">, </w:t>
      </w:r>
      <w:r w:rsidR="00ED0AD7" w:rsidRPr="00ED0AD7">
        <w:rPr>
          <w:shd w:val="clear" w:color="auto" w:fill="FFFFFF"/>
        </w:rPr>
        <w:t>Speaking in public</w:t>
      </w:r>
      <w:r w:rsidR="00ED0AD7">
        <w:rPr>
          <w:shd w:val="clear" w:color="auto" w:fill="FFFFFF"/>
        </w:rPr>
        <w:t xml:space="preserve">, </w:t>
      </w:r>
      <w:r w:rsidR="00ED0AD7" w:rsidRPr="00ED0AD7">
        <w:rPr>
          <w:shd w:val="clear" w:color="auto" w:fill="FFFFFF"/>
        </w:rPr>
        <w:t>Being the center of attention</w:t>
      </w:r>
      <w:r w:rsidR="00ED0AD7">
        <w:rPr>
          <w:shd w:val="clear" w:color="auto" w:fill="FFFFFF"/>
        </w:rPr>
        <w:t xml:space="preserve">, </w:t>
      </w:r>
      <w:r w:rsidR="00ED0AD7" w:rsidRPr="00ED0AD7">
        <w:rPr>
          <w:shd w:val="clear" w:color="auto" w:fill="FFFFFF"/>
        </w:rPr>
        <w:t>Talking to strangers</w:t>
      </w:r>
      <w:r w:rsidR="00ED0AD7">
        <w:rPr>
          <w:shd w:val="clear" w:color="auto" w:fill="FFFFFF"/>
        </w:rPr>
        <w:t xml:space="preserve">, </w:t>
      </w:r>
      <w:r w:rsidR="00ED0AD7" w:rsidRPr="00ED0AD7">
        <w:rPr>
          <w:shd w:val="clear" w:color="auto" w:fill="FFFFFF"/>
        </w:rPr>
        <w:t>Going on dates</w:t>
      </w:r>
      <w:r w:rsidR="00ED0AD7">
        <w:rPr>
          <w:shd w:val="clear" w:color="auto" w:fill="FFFFFF"/>
        </w:rPr>
        <w:t xml:space="preserve">, </w:t>
      </w:r>
      <w:r w:rsidR="00ED0AD7" w:rsidRPr="00ED0AD7">
        <w:rPr>
          <w:shd w:val="clear" w:color="auto" w:fill="FFFFFF"/>
        </w:rPr>
        <w:t>Meeting new people</w:t>
      </w:r>
      <w:r w:rsidR="00ED0AD7">
        <w:rPr>
          <w:shd w:val="clear" w:color="auto" w:fill="FFFFFF"/>
        </w:rPr>
        <w:t xml:space="preserve">, </w:t>
      </w:r>
      <w:r w:rsidR="00ED0AD7" w:rsidRPr="00ED0AD7">
        <w:rPr>
          <w:shd w:val="clear" w:color="auto" w:fill="FFFFFF"/>
        </w:rPr>
        <w:t>Interviewing for a new job</w:t>
      </w:r>
      <w:r w:rsidR="00ED0AD7">
        <w:rPr>
          <w:shd w:val="clear" w:color="auto" w:fill="FFFFFF"/>
        </w:rPr>
        <w:t xml:space="preserve">, </w:t>
      </w:r>
      <w:r w:rsidR="00ED0AD7" w:rsidRPr="00ED0AD7">
        <w:rPr>
          <w:shd w:val="clear" w:color="auto" w:fill="FFFFFF"/>
        </w:rPr>
        <w:t>Going to work or school</w:t>
      </w:r>
      <w:r w:rsidR="00ED0AD7">
        <w:rPr>
          <w:shd w:val="clear" w:color="auto" w:fill="FFFFFF"/>
        </w:rPr>
        <w:t xml:space="preserve">, </w:t>
      </w:r>
      <w:r w:rsidR="00ED0AD7" w:rsidRPr="00ED0AD7">
        <w:rPr>
          <w:shd w:val="clear" w:color="auto" w:fill="FFFFFF"/>
        </w:rPr>
        <w:t>Meeting other people’s eyes</w:t>
      </w:r>
      <w:r w:rsidR="00ED0AD7">
        <w:rPr>
          <w:shd w:val="clear" w:color="auto" w:fill="FFFFFF"/>
        </w:rPr>
        <w:t xml:space="preserve">, </w:t>
      </w:r>
      <w:r w:rsidR="00ED0AD7" w:rsidRPr="00ED0AD7">
        <w:rPr>
          <w:shd w:val="clear" w:color="auto" w:fill="FFFFFF"/>
        </w:rPr>
        <w:t>Making phone calls in public</w:t>
      </w:r>
      <w:r w:rsidR="00ED0AD7">
        <w:rPr>
          <w:shd w:val="clear" w:color="auto" w:fill="FFFFFF"/>
        </w:rPr>
        <w:t xml:space="preserve">, </w:t>
      </w:r>
      <w:bookmarkStart w:id="57" w:name="_Hlk54004688"/>
      <w:r w:rsidR="00ED0AD7" w:rsidRPr="00ED0AD7">
        <w:rPr>
          <w:shd w:val="clear" w:color="auto" w:fill="FFFFFF"/>
        </w:rPr>
        <w:t>Using public restrooms</w:t>
      </w:r>
      <w:bookmarkEnd w:id="57"/>
      <w:r w:rsidR="00ED0AD7">
        <w:rPr>
          <w:shd w:val="clear" w:color="auto" w:fill="FFFFFF"/>
        </w:rPr>
        <w:t xml:space="preserve">) </w:t>
      </w:r>
      <w:r w:rsidR="00ED0AD7" w:rsidRPr="00ED0AD7">
        <w:rPr>
          <w:shd w:val="clear" w:color="auto" w:fill="FFFFFF"/>
        </w:rPr>
        <w:t xml:space="preserve"> </w:t>
      </w:r>
    </w:p>
    <w:p w:rsidR="00ED0AD7" w:rsidRDefault="00146FE1" w:rsidP="00F63CBF">
      <w:pPr>
        <w:pStyle w:val="ArialNarrow14"/>
        <w:jc w:val="lowKashida"/>
        <w:rPr>
          <w:shd w:val="clear" w:color="auto" w:fill="FFFFFF"/>
        </w:rPr>
      </w:pPr>
      <w:r>
        <w:rPr>
          <w:shd w:val="clear" w:color="auto" w:fill="FFFFFF"/>
        </w:rPr>
        <w:t>2</w:t>
      </w:r>
      <w:r w:rsidR="005C0366">
        <w:rPr>
          <w:shd w:val="clear" w:color="auto" w:fill="FFFFFF"/>
        </w:rPr>
        <w:t xml:space="preserve">. </w:t>
      </w:r>
      <w:r>
        <w:rPr>
          <w:shd w:val="clear" w:color="auto" w:fill="FFFFFF"/>
        </w:rPr>
        <w:t xml:space="preserve">It is </w:t>
      </w:r>
      <w:r w:rsidR="00ED0AD7" w:rsidRPr="00ED0AD7">
        <w:rPr>
          <w:shd w:val="clear" w:color="auto" w:fill="FFFFFF"/>
        </w:rPr>
        <w:t xml:space="preserve">because you believe you </w:t>
      </w:r>
      <w:bookmarkStart w:id="58" w:name="_Hlk54293378"/>
      <w:r w:rsidR="00ED0AD7" w:rsidRPr="00ED0AD7">
        <w:rPr>
          <w:shd w:val="clear" w:color="auto" w:fill="FFFFFF"/>
        </w:rPr>
        <w:t>may be judged, embarrassed or humiliated</w:t>
      </w:r>
      <w:r w:rsidR="005C0366">
        <w:rPr>
          <w:shd w:val="clear" w:color="auto" w:fill="FFFFFF"/>
        </w:rPr>
        <w:t xml:space="preserve"> </w:t>
      </w:r>
      <w:r w:rsidR="005C0366" w:rsidRPr="005C0366">
        <w:rPr>
          <w:shd w:val="clear" w:color="auto" w:fill="FFFFFF"/>
        </w:rPr>
        <w:t>yourself and be rejected by others</w:t>
      </w:r>
    </w:p>
    <w:bookmarkEnd w:id="58"/>
    <w:p w:rsidR="005C0366" w:rsidRPr="005C0366" w:rsidRDefault="00146FE1" w:rsidP="00F63CBF">
      <w:pPr>
        <w:pStyle w:val="ArialNarrow14"/>
        <w:jc w:val="lowKashida"/>
        <w:rPr>
          <w:shd w:val="clear" w:color="auto" w:fill="FFFFFF"/>
        </w:rPr>
      </w:pPr>
      <w:r>
        <w:rPr>
          <w:shd w:val="clear" w:color="auto" w:fill="FFFFFF"/>
        </w:rPr>
        <w:t>3</w:t>
      </w:r>
      <w:r w:rsidR="005C0366">
        <w:rPr>
          <w:shd w:val="clear" w:color="auto" w:fill="FFFFFF"/>
        </w:rPr>
        <w:t xml:space="preserve">. </w:t>
      </w:r>
      <w:r>
        <w:rPr>
          <w:shd w:val="clear" w:color="auto" w:fill="FFFFFF"/>
        </w:rPr>
        <w:t xml:space="preserve">It </w:t>
      </w:r>
      <w:r w:rsidR="005C0366" w:rsidRPr="005C0366">
        <w:rPr>
          <w:shd w:val="clear" w:color="auto" w:fill="FFFFFF"/>
        </w:rPr>
        <w:t>is out of proportion to the actual threat of the situation.</w:t>
      </w:r>
    </w:p>
    <w:p w:rsidR="005C0366" w:rsidRPr="005C0366" w:rsidRDefault="00146FE1" w:rsidP="00F63CBF">
      <w:pPr>
        <w:pStyle w:val="ArialNarrow14"/>
        <w:jc w:val="lowKashida"/>
        <w:rPr>
          <w:shd w:val="clear" w:color="auto" w:fill="FFFFFF"/>
        </w:rPr>
      </w:pPr>
      <w:r>
        <w:rPr>
          <w:shd w:val="clear" w:color="auto" w:fill="FFFFFF"/>
        </w:rPr>
        <w:t>4</w:t>
      </w:r>
      <w:r w:rsidR="005C0366">
        <w:rPr>
          <w:shd w:val="clear" w:color="auto" w:fill="FFFFFF"/>
        </w:rPr>
        <w:t xml:space="preserve">. </w:t>
      </w:r>
      <w:r>
        <w:rPr>
          <w:shd w:val="clear" w:color="auto" w:fill="FFFFFF"/>
        </w:rPr>
        <w:t xml:space="preserve">It </w:t>
      </w:r>
      <w:r w:rsidR="005C0366" w:rsidRPr="005C0366">
        <w:rPr>
          <w:shd w:val="clear" w:color="auto" w:fill="FFFFFF"/>
        </w:rPr>
        <w:t>has lasted for 6 months or longer.</w:t>
      </w:r>
    </w:p>
    <w:p w:rsidR="005C0366" w:rsidRPr="005C0366" w:rsidRDefault="00146FE1" w:rsidP="00F63CBF">
      <w:pPr>
        <w:pStyle w:val="ArialNarrow14"/>
        <w:jc w:val="lowKashida"/>
        <w:rPr>
          <w:shd w:val="clear" w:color="auto" w:fill="FFFFFF"/>
        </w:rPr>
      </w:pPr>
      <w:r>
        <w:rPr>
          <w:shd w:val="clear" w:color="auto" w:fill="FFFFFF"/>
        </w:rPr>
        <w:t>5</w:t>
      </w:r>
      <w:r w:rsidR="005C0366">
        <w:rPr>
          <w:shd w:val="clear" w:color="auto" w:fill="FFFFFF"/>
        </w:rPr>
        <w:t>.</w:t>
      </w:r>
      <w:r w:rsidR="005C0366" w:rsidRPr="005C0366">
        <w:rPr>
          <w:shd w:val="clear" w:color="auto" w:fill="FFFFFF"/>
        </w:rPr>
        <w:t xml:space="preserve"> </w:t>
      </w:r>
      <w:r>
        <w:rPr>
          <w:shd w:val="clear" w:color="auto" w:fill="FFFFFF"/>
        </w:rPr>
        <w:t xml:space="preserve">It </w:t>
      </w:r>
      <w:r w:rsidR="005C0366" w:rsidRPr="005C0366">
        <w:rPr>
          <w:shd w:val="clear" w:color="auto" w:fill="FFFFFF"/>
        </w:rPr>
        <w:t>causes significant distress or impairment in important areas of your life, such as your work or connections with others.</w:t>
      </w:r>
    </w:p>
    <w:p w:rsidR="005C0366" w:rsidRPr="005C0366" w:rsidRDefault="00146FE1" w:rsidP="00F63CBF">
      <w:pPr>
        <w:pStyle w:val="ArialNarrow14"/>
        <w:jc w:val="lowKashida"/>
        <w:rPr>
          <w:shd w:val="clear" w:color="auto" w:fill="FFFFFF"/>
        </w:rPr>
      </w:pPr>
      <w:r>
        <w:rPr>
          <w:shd w:val="clear" w:color="auto" w:fill="FFFFFF"/>
        </w:rPr>
        <w:t xml:space="preserve">7. Its </w:t>
      </w:r>
      <w:r w:rsidR="00ED0AD7" w:rsidRPr="00ED0AD7">
        <w:rPr>
          <w:shd w:val="clear" w:color="auto" w:fill="FFFFFF"/>
        </w:rPr>
        <w:t xml:space="preserve">psychological, behavioral, or autonomic symptoms must be primarily manifestations of anxiety and </w:t>
      </w:r>
      <w:r w:rsidR="005C0366" w:rsidRPr="005C0366">
        <w:rPr>
          <w:shd w:val="clear" w:color="auto" w:fill="FFFFFF"/>
        </w:rPr>
        <w:t>cannot be attributed to the effects of a drug/medication, is not explained by another mental disorder</w:t>
      </w:r>
      <w:r w:rsidR="005C0366">
        <w:rPr>
          <w:shd w:val="clear" w:color="auto" w:fill="FFFFFF"/>
        </w:rPr>
        <w:t xml:space="preserve"> </w:t>
      </w:r>
      <w:r w:rsidR="005C0366" w:rsidRPr="00ED0AD7">
        <w:rPr>
          <w:shd w:val="clear" w:color="auto" w:fill="FFFFFF"/>
        </w:rPr>
        <w:t>such as delusions or obsessional thoughts</w:t>
      </w:r>
      <w:r w:rsidR="005C0366" w:rsidRPr="005C0366">
        <w:rPr>
          <w:shd w:val="clear" w:color="auto" w:fill="FFFFFF"/>
        </w:rPr>
        <w:t>, and is not related to a medical condition</w:t>
      </w:r>
    </w:p>
    <w:p w:rsidR="00ED0AD7" w:rsidRPr="00ED0AD7" w:rsidRDefault="00146FE1" w:rsidP="00F63CBF">
      <w:pPr>
        <w:pStyle w:val="ArialNarrow14"/>
        <w:jc w:val="lowKashida"/>
        <w:rPr>
          <w:shd w:val="clear" w:color="auto" w:fill="FFFFFF"/>
        </w:rPr>
      </w:pPr>
      <w:r>
        <w:rPr>
          <w:shd w:val="clear" w:color="auto" w:fill="FFFFFF"/>
        </w:rPr>
        <w:t>8. It</w:t>
      </w:r>
      <w:r w:rsidR="00ED0AD7" w:rsidRPr="00ED0AD7">
        <w:rPr>
          <w:shd w:val="clear" w:color="auto" w:fill="FFFFFF"/>
        </w:rPr>
        <w:t xml:space="preserve"> must be restricted to or predominate in particular social situations; and</w:t>
      </w:r>
      <w:r>
        <w:rPr>
          <w:shd w:val="clear" w:color="auto" w:fill="FFFFFF"/>
        </w:rPr>
        <w:t xml:space="preserve"> </w:t>
      </w:r>
      <w:r w:rsidR="00ED0AD7" w:rsidRPr="00ED0AD7">
        <w:rPr>
          <w:shd w:val="clear" w:color="auto" w:fill="FFFFFF"/>
        </w:rPr>
        <w:t>avoidance of the phobic situations must be a prominent feature. </w:t>
      </w:r>
    </w:p>
    <w:p w:rsidR="00BC6D56" w:rsidRPr="00BC6D56" w:rsidRDefault="00BC6D56" w:rsidP="00F63CBF">
      <w:pPr>
        <w:pStyle w:val="ArialNarrow14"/>
        <w:jc w:val="lowKashida"/>
        <w:rPr>
          <w:b/>
          <w:bCs/>
          <w:shd w:val="clear" w:color="auto" w:fill="FFFFFF"/>
        </w:rPr>
      </w:pPr>
      <w:bookmarkStart w:id="59" w:name="symptoms"/>
      <w:bookmarkEnd w:id="59"/>
      <w:r w:rsidRPr="00BC6D56">
        <w:rPr>
          <w:b/>
          <w:bCs/>
          <w:shd w:val="clear" w:color="auto" w:fill="FFFFFF"/>
        </w:rPr>
        <w:t>Symptoms</w:t>
      </w:r>
    </w:p>
    <w:p w:rsidR="00BC6D56" w:rsidRPr="00BC6D56" w:rsidRDefault="00BC6D56" w:rsidP="00F63CBF">
      <w:pPr>
        <w:pStyle w:val="ArialNarrow14"/>
        <w:jc w:val="lowKashida"/>
        <w:rPr>
          <w:shd w:val="clear" w:color="auto" w:fill="FFFFFF"/>
        </w:rPr>
      </w:pPr>
      <w:r w:rsidRPr="00BC6D56">
        <w:rPr>
          <w:shd w:val="clear" w:color="auto" w:fill="FFFFFF"/>
        </w:rPr>
        <w:t>An individual may experience physical, emotional, and behavioral symptoms of social anxiety disorder. These symptoms can significantly affect the individual’s daily life and relationships.</w:t>
      </w:r>
    </w:p>
    <w:p w:rsidR="00BC6D56" w:rsidRPr="00EB45A8" w:rsidRDefault="00BC6D56" w:rsidP="00BC6D56">
      <w:pPr>
        <w:pStyle w:val="ArialNarrow14"/>
        <w:jc w:val="lowKashida"/>
        <w:rPr>
          <w:b/>
          <w:bCs/>
          <w:shd w:val="clear" w:color="auto" w:fill="FFFFFF"/>
        </w:rPr>
      </w:pPr>
      <w:r w:rsidRPr="00EB45A8">
        <w:rPr>
          <w:b/>
          <w:bCs/>
          <w:shd w:val="clear" w:color="auto" w:fill="FFFFFF"/>
        </w:rPr>
        <w:t>Physical Symptoms</w:t>
      </w:r>
    </w:p>
    <w:p w:rsidR="00BC6D56" w:rsidRPr="00BC6D56" w:rsidRDefault="00BC6D56" w:rsidP="00BC6D56">
      <w:pPr>
        <w:pStyle w:val="ArialNarrow14"/>
        <w:numPr>
          <w:ilvl w:val="0"/>
          <w:numId w:val="28"/>
        </w:numPr>
        <w:jc w:val="lowKashida"/>
        <w:rPr>
          <w:shd w:val="clear" w:color="auto" w:fill="FFFFFF"/>
        </w:rPr>
      </w:pPr>
      <w:r w:rsidRPr="00BC6D56">
        <w:rPr>
          <w:shd w:val="clear" w:color="auto" w:fill="FFFFFF"/>
        </w:rPr>
        <w:t xml:space="preserve">Rapid </w:t>
      </w:r>
      <w:r w:rsidR="00343011" w:rsidRPr="00BC6D56">
        <w:rPr>
          <w:shd w:val="clear" w:color="auto" w:fill="FFFFFF"/>
        </w:rPr>
        <w:t>hea</w:t>
      </w:r>
      <w:r w:rsidR="00343011">
        <w:rPr>
          <w:shd w:val="clear" w:color="auto" w:fill="FFFFFF"/>
        </w:rPr>
        <w:t>r</w:t>
      </w:r>
      <w:r w:rsidR="00343011" w:rsidRPr="00BC6D56">
        <w:rPr>
          <w:shd w:val="clear" w:color="auto" w:fill="FFFFFF"/>
        </w:rPr>
        <w:t>tbeat</w:t>
      </w:r>
    </w:p>
    <w:p w:rsidR="00BC6D56" w:rsidRPr="00BC6D56" w:rsidRDefault="00BC6D56" w:rsidP="00BC6D56">
      <w:pPr>
        <w:pStyle w:val="ArialNarrow14"/>
        <w:numPr>
          <w:ilvl w:val="0"/>
          <w:numId w:val="28"/>
        </w:numPr>
        <w:jc w:val="lowKashida"/>
        <w:rPr>
          <w:shd w:val="clear" w:color="auto" w:fill="FFFFFF"/>
        </w:rPr>
      </w:pPr>
      <w:r w:rsidRPr="00BC6D56">
        <w:rPr>
          <w:shd w:val="clear" w:color="auto" w:fill="FFFFFF"/>
        </w:rPr>
        <w:lastRenderedPageBreak/>
        <w:t>Dizziness</w:t>
      </w:r>
    </w:p>
    <w:p w:rsidR="00BC6D56" w:rsidRPr="00BC6D56" w:rsidRDefault="00BC6D56" w:rsidP="00BC6D56">
      <w:pPr>
        <w:pStyle w:val="ArialNarrow14"/>
        <w:numPr>
          <w:ilvl w:val="0"/>
          <w:numId w:val="28"/>
        </w:numPr>
        <w:jc w:val="lowKashida"/>
        <w:rPr>
          <w:shd w:val="clear" w:color="auto" w:fill="FFFFFF"/>
        </w:rPr>
      </w:pPr>
      <w:r w:rsidRPr="00BC6D56">
        <w:rPr>
          <w:shd w:val="clear" w:color="auto" w:fill="FFFFFF"/>
        </w:rPr>
        <w:t>Muscle tension or twitches</w:t>
      </w:r>
    </w:p>
    <w:p w:rsidR="00BC6D56" w:rsidRPr="00BC6D56" w:rsidRDefault="00BC6D56" w:rsidP="00BC6D56">
      <w:pPr>
        <w:pStyle w:val="ArialNarrow14"/>
        <w:numPr>
          <w:ilvl w:val="0"/>
          <w:numId w:val="28"/>
        </w:numPr>
        <w:jc w:val="lowKashida"/>
        <w:rPr>
          <w:shd w:val="clear" w:color="auto" w:fill="FFFFFF"/>
        </w:rPr>
      </w:pPr>
      <w:r w:rsidRPr="00BC6D56">
        <w:rPr>
          <w:shd w:val="clear" w:color="auto" w:fill="FFFFFF"/>
        </w:rPr>
        <w:t>Stomach trouble</w:t>
      </w:r>
    </w:p>
    <w:p w:rsidR="00BC6D56" w:rsidRPr="00BC6D56" w:rsidRDefault="00BC6D56" w:rsidP="00BC6D56">
      <w:pPr>
        <w:pStyle w:val="ArialNarrow14"/>
        <w:numPr>
          <w:ilvl w:val="0"/>
          <w:numId w:val="28"/>
        </w:numPr>
        <w:jc w:val="lowKashida"/>
        <w:rPr>
          <w:shd w:val="clear" w:color="auto" w:fill="FFFFFF"/>
        </w:rPr>
      </w:pPr>
      <w:r w:rsidRPr="00BC6D56">
        <w:rPr>
          <w:shd w:val="clear" w:color="auto" w:fill="FFFFFF"/>
        </w:rPr>
        <w:t>Blushing</w:t>
      </w:r>
    </w:p>
    <w:p w:rsidR="00BC6D56" w:rsidRPr="00BC6D56" w:rsidRDefault="00BC6D56" w:rsidP="00BC6D56">
      <w:pPr>
        <w:pStyle w:val="ArialNarrow14"/>
        <w:numPr>
          <w:ilvl w:val="0"/>
          <w:numId w:val="28"/>
        </w:numPr>
        <w:jc w:val="lowKashida"/>
        <w:rPr>
          <w:shd w:val="clear" w:color="auto" w:fill="FFFFFF"/>
        </w:rPr>
      </w:pPr>
      <w:r w:rsidRPr="00BC6D56">
        <w:rPr>
          <w:shd w:val="clear" w:color="auto" w:fill="FFFFFF"/>
        </w:rPr>
        <w:t>Trembling</w:t>
      </w:r>
    </w:p>
    <w:p w:rsidR="00BC6D56" w:rsidRPr="00BC6D56" w:rsidRDefault="00BC6D56" w:rsidP="00BC6D56">
      <w:pPr>
        <w:pStyle w:val="ArialNarrow14"/>
        <w:numPr>
          <w:ilvl w:val="0"/>
          <w:numId w:val="28"/>
        </w:numPr>
        <w:jc w:val="lowKashida"/>
        <w:rPr>
          <w:shd w:val="clear" w:color="auto" w:fill="FFFFFF"/>
        </w:rPr>
      </w:pPr>
      <w:r w:rsidRPr="00BC6D56">
        <w:rPr>
          <w:shd w:val="clear" w:color="auto" w:fill="FFFFFF"/>
        </w:rPr>
        <w:t>Excessive sweating</w:t>
      </w:r>
    </w:p>
    <w:p w:rsidR="00BC6D56" w:rsidRPr="00BC6D56" w:rsidRDefault="00BC6D56" w:rsidP="00BC6D56">
      <w:pPr>
        <w:pStyle w:val="ArialNarrow14"/>
        <w:numPr>
          <w:ilvl w:val="0"/>
          <w:numId w:val="28"/>
        </w:numPr>
        <w:jc w:val="lowKashida"/>
        <w:rPr>
          <w:shd w:val="clear" w:color="auto" w:fill="FFFFFF"/>
        </w:rPr>
      </w:pPr>
      <w:r w:rsidRPr="00BC6D56">
        <w:rPr>
          <w:shd w:val="clear" w:color="auto" w:fill="FFFFFF"/>
        </w:rPr>
        <w:t>Dry throat and mouth</w:t>
      </w:r>
    </w:p>
    <w:p w:rsidR="00BC6D56" w:rsidRPr="004E06C1" w:rsidRDefault="00BC6D56" w:rsidP="00BC6D56">
      <w:pPr>
        <w:pStyle w:val="ArialNarrow14"/>
        <w:jc w:val="lowKashida"/>
        <w:rPr>
          <w:b/>
          <w:bCs/>
          <w:shd w:val="clear" w:color="auto" w:fill="FFFFFF"/>
        </w:rPr>
      </w:pPr>
      <w:r w:rsidRPr="004E06C1">
        <w:rPr>
          <w:b/>
          <w:bCs/>
          <w:shd w:val="clear" w:color="auto" w:fill="FFFFFF"/>
        </w:rPr>
        <w:t>Emotional Symptoms</w:t>
      </w:r>
    </w:p>
    <w:p w:rsidR="00BC6D56" w:rsidRPr="004E06C1" w:rsidRDefault="00BC6D56" w:rsidP="00BC6D56">
      <w:pPr>
        <w:pStyle w:val="ArialNarrow14"/>
        <w:numPr>
          <w:ilvl w:val="0"/>
          <w:numId w:val="29"/>
        </w:numPr>
        <w:jc w:val="lowKashida"/>
        <w:rPr>
          <w:shd w:val="clear" w:color="auto" w:fill="FFFFFF"/>
        </w:rPr>
      </w:pPr>
      <w:r w:rsidRPr="004E06C1">
        <w:rPr>
          <w:shd w:val="clear" w:color="auto" w:fill="FFFFFF"/>
        </w:rPr>
        <w:t>High levels of anxiety and fear</w:t>
      </w:r>
    </w:p>
    <w:p w:rsidR="00BC6D56" w:rsidRPr="004E06C1" w:rsidRDefault="00BC6D56" w:rsidP="00BC6D56">
      <w:pPr>
        <w:pStyle w:val="ArialNarrow14"/>
        <w:numPr>
          <w:ilvl w:val="0"/>
          <w:numId w:val="29"/>
        </w:numPr>
        <w:jc w:val="lowKashida"/>
        <w:rPr>
          <w:shd w:val="clear" w:color="auto" w:fill="FFFFFF"/>
        </w:rPr>
      </w:pPr>
      <w:r w:rsidRPr="004E06C1">
        <w:rPr>
          <w:shd w:val="clear" w:color="auto" w:fill="FFFFFF"/>
        </w:rPr>
        <w:t>Nervousness</w:t>
      </w:r>
    </w:p>
    <w:p w:rsidR="00BC6D56" w:rsidRPr="004E06C1" w:rsidRDefault="00BC6D56" w:rsidP="00BC6D56">
      <w:pPr>
        <w:pStyle w:val="ArialNarrow14"/>
        <w:numPr>
          <w:ilvl w:val="0"/>
          <w:numId w:val="29"/>
        </w:numPr>
        <w:jc w:val="lowKashida"/>
        <w:rPr>
          <w:shd w:val="clear" w:color="auto" w:fill="FFFFFF"/>
        </w:rPr>
      </w:pPr>
      <w:r w:rsidRPr="004E06C1">
        <w:rPr>
          <w:shd w:val="clear" w:color="auto" w:fill="FFFFFF"/>
        </w:rPr>
        <w:t>Panic attacks</w:t>
      </w:r>
    </w:p>
    <w:p w:rsidR="00BC6D56" w:rsidRPr="004E06C1" w:rsidRDefault="00BC6D56" w:rsidP="00BC6D56">
      <w:pPr>
        <w:pStyle w:val="ArialNarrow14"/>
        <w:numPr>
          <w:ilvl w:val="0"/>
          <w:numId w:val="29"/>
        </w:numPr>
        <w:jc w:val="lowKashida"/>
        <w:rPr>
          <w:shd w:val="clear" w:color="auto" w:fill="FFFFFF"/>
        </w:rPr>
      </w:pPr>
      <w:r w:rsidRPr="004E06C1">
        <w:rPr>
          <w:shd w:val="clear" w:color="auto" w:fill="FFFFFF"/>
        </w:rPr>
        <w:t>Negative emotional cycles</w:t>
      </w:r>
    </w:p>
    <w:p w:rsidR="00BC6D56" w:rsidRDefault="00BC6D56" w:rsidP="00BC6D56">
      <w:pPr>
        <w:pStyle w:val="ArialNarrow14"/>
        <w:numPr>
          <w:ilvl w:val="0"/>
          <w:numId w:val="29"/>
        </w:numPr>
        <w:jc w:val="lowKashida"/>
        <w:rPr>
          <w:shd w:val="clear" w:color="auto" w:fill="FFFFFF"/>
        </w:rPr>
      </w:pPr>
      <w:r w:rsidRPr="004E06C1">
        <w:rPr>
          <w:shd w:val="clear" w:color="auto" w:fill="FFFFFF"/>
        </w:rPr>
        <w:t>Dysmorphia concerning part of their body (most commonly the face)</w:t>
      </w:r>
    </w:p>
    <w:p w:rsidR="00FF1274" w:rsidRPr="004E06C1" w:rsidRDefault="00FF1274" w:rsidP="00FF1274">
      <w:pPr>
        <w:pStyle w:val="ArialNarrow14"/>
        <w:jc w:val="lowKashida"/>
        <w:rPr>
          <w:shd w:val="clear" w:color="auto" w:fill="FFFFFF"/>
        </w:rPr>
      </w:pPr>
      <w:r w:rsidRPr="00FF1274">
        <w:rPr>
          <w:shd w:val="clear" w:color="auto" w:fill="FFFFFF"/>
        </w:rPr>
        <w:t>person experiences excessive anxiety about a perceived defect in their physical appearance.</w:t>
      </w:r>
      <w:bookmarkStart w:id="60" w:name="_GoBack"/>
      <w:bookmarkEnd w:id="60"/>
    </w:p>
    <w:p w:rsidR="00FF1274" w:rsidRDefault="00FF1274" w:rsidP="00FF1274">
      <w:pPr>
        <w:pStyle w:val="ArialNarrow14"/>
        <w:tabs>
          <w:tab w:val="left" w:pos="10440"/>
        </w:tabs>
        <w:jc w:val="lowKashida"/>
        <w:rPr>
          <w:b/>
          <w:bCs/>
          <w:shd w:val="clear" w:color="auto" w:fill="FFFFFF"/>
        </w:rPr>
      </w:pPr>
      <w:r>
        <w:rPr>
          <w:b/>
          <w:bCs/>
          <w:noProof/>
          <w:shd w:val="clear" w:color="auto" w:fill="FFFFFF"/>
        </w:rPr>
        <w:drawing>
          <wp:inline distT="0" distB="0" distL="0" distR="0">
            <wp:extent cx="3086100" cy="11643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93813" cy="1167211"/>
                    </a:xfrm>
                    <a:prstGeom prst="rect">
                      <a:avLst/>
                    </a:prstGeom>
                    <a:noFill/>
                    <a:ln>
                      <a:noFill/>
                    </a:ln>
                  </pic:spPr>
                </pic:pic>
              </a:graphicData>
            </a:graphic>
          </wp:inline>
        </w:drawing>
      </w:r>
      <w:r>
        <w:rPr>
          <w:b/>
          <w:bCs/>
          <w:noProof/>
          <w:shd w:val="clear" w:color="auto" w:fill="FFFFFF"/>
        </w:rPr>
        <w:drawing>
          <wp:inline distT="0" distB="0" distL="0" distR="0">
            <wp:extent cx="3535772" cy="1116965"/>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5927" cy="1132809"/>
                    </a:xfrm>
                    <a:prstGeom prst="rect">
                      <a:avLst/>
                    </a:prstGeom>
                    <a:noFill/>
                    <a:ln>
                      <a:noFill/>
                    </a:ln>
                  </pic:spPr>
                </pic:pic>
              </a:graphicData>
            </a:graphic>
          </wp:inline>
        </w:drawing>
      </w:r>
    </w:p>
    <w:p w:rsidR="00BC6D56" w:rsidRPr="004E06C1" w:rsidRDefault="00BC6D56" w:rsidP="00BC6D56">
      <w:pPr>
        <w:pStyle w:val="ArialNarrow14"/>
        <w:jc w:val="lowKashida"/>
        <w:rPr>
          <w:b/>
          <w:bCs/>
          <w:shd w:val="clear" w:color="auto" w:fill="FFFFFF"/>
        </w:rPr>
      </w:pPr>
      <w:r w:rsidRPr="004E06C1">
        <w:rPr>
          <w:b/>
          <w:bCs/>
          <w:shd w:val="clear" w:color="auto" w:fill="FFFFFF"/>
        </w:rPr>
        <w:t>Behavioral Symptoms</w:t>
      </w:r>
    </w:p>
    <w:p w:rsidR="00BC6D56" w:rsidRPr="004E06C1" w:rsidRDefault="00BC6D56" w:rsidP="00BC6D56">
      <w:pPr>
        <w:pStyle w:val="ArialNarrow14"/>
        <w:numPr>
          <w:ilvl w:val="0"/>
          <w:numId w:val="30"/>
        </w:numPr>
        <w:jc w:val="lowKashida"/>
        <w:rPr>
          <w:shd w:val="clear" w:color="auto" w:fill="FFFFFF"/>
        </w:rPr>
      </w:pPr>
      <w:r w:rsidRPr="004E06C1">
        <w:rPr>
          <w:shd w:val="clear" w:color="auto" w:fill="FFFFFF"/>
        </w:rPr>
        <w:t>Avoiding situations where the individual thinks they may be the center of attention</w:t>
      </w:r>
    </w:p>
    <w:p w:rsidR="00BC6D56" w:rsidRPr="004E06C1" w:rsidRDefault="00BC6D56" w:rsidP="00BC6D56">
      <w:pPr>
        <w:pStyle w:val="ArialNarrow14"/>
        <w:numPr>
          <w:ilvl w:val="0"/>
          <w:numId w:val="30"/>
        </w:numPr>
        <w:jc w:val="lowKashida"/>
        <w:rPr>
          <w:shd w:val="clear" w:color="auto" w:fill="FFFFFF"/>
        </w:rPr>
      </w:pPr>
      <w:r w:rsidRPr="004E06C1">
        <w:rPr>
          <w:shd w:val="clear" w:color="auto" w:fill="FFFFFF"/>
        </w:rPr>
        <w:t>Refraining from certain activities because of a fear of embarrassment</w:t>
      </w:r>
    </w:p>
    <w:p w:rsidR="00BC6D56" w:rsidRPr="004E06C1" w:rsidRDefault="00BC6D56" w:rsidP="00BC6D56">
      <w:pPr>
        <w:pStyle w:val="ArialNarrow14"/>
        <w:numPr>
          <w:ilvl w:val="0"/>
          <w:numId w:val="30"/>
        </w:numPr>
        <w:jc w:val="lowKashida"/>
        <w:rPr>
          <w:shd w:val="clear" w:color="auto" w:fill="FFFFFF"/>
        </w:rPr>
      </w:pPr>
      <w:r w:rsidRPr="004E06C1">
        <w:rPr>
          <w:shd w:val="clear" w:color="auto" w:fill="FFFFFF"/>
        </w:rPr>
        <w:t>Becoming isolated; the individual may quit their job or drop out of school</w:t>
      </w:r>
    </w:p>
    <w:p w:rsidR="00BC6D56" w:rsidRPr="004E06C1" w:rsidRDefault="00BC6D56" w:rsidP="00BC6D56">
      <w:pPr>
        <w:pStyle w:val="ArialNarrow14"/>
        <w:numPr>
          <w:ilvl w:val="0"/>
          <w:numId w:val="30"/>
        </w:numPr>
        <w:jc w:val="lowKashida"/>
        <w:rPr>
          <w:shd w:val="clear" w:color="auto" w:fill="FFFFFF"/>
        </w:rPr>
      </w:pPr>
      <w:r w:rsidRPr="004E06C1">
        <w:rPr>
          <w:shd w:val="clear" w:color="auto" w:fill="FFFFFF"/>
        </w:rPr>
        <w:t>Excessive drinking or substance abuse</w:t>
      </w:r>
    </w:p>
    <w:sectPr w:rsidR="00BC6D56" w:rsidRPr="004E06C1" w:rsidSect="00884514">
      <w:footerReference w:type="default" r:id="rId40"/>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E52" w:rsidRDefault="000A7E52" w:rsidP="00DF0477">
      <w:r>
        <w:separator/>
      </w:r>
    </w:p>
  </w:endnote>
  <w:endnote w:type="continuationSeparator" w:id="0">
    <w:p w:rsidR="000A7E52" w:rsidRDefault="000A7E52" w:rsidP="00DF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934163"/>
      <w:docPartObj>
        <w:docPartGallery w:val="Page Numbers (Bottom of Page)"/>
        <w:docPartUnique/>
      </w:docPartObj>
    </w:sdtPr>
    <w:sdtEndPr>
      <w:rPr>
        <w:noProof/>
      </w:rPr>
    </w:sdtEndPr>
    <w:sdtContent>
      <w:p w:rsidR="00300F79" w:rsidRDefault="00300F79">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300F79" w:rsidRDefault="00300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E52" w:rsidRDefault="000A7E52" w:rsidP="00DF0477">
      <w:r>
        <w:separator/>
      </w:r>
    </w:p>
  </w:footnote>
  <w:footnote w:type="continuationSeparator" w:id="0">
    <w:p w:rsidR="000A7E52" w:rsidRDefault="000A7E52" w:rsidP="00DF04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265E"/>
    <w:multiLevelType w:val="hybridMultilevel"/>
    <w:tmpl w:val="47F86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24CCA"/>
    <w:multiLevelType w:val="multilevel"/>
    <w:tmpl w:val="5B86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52B"/>
    <w:multiLevelType w:val="multilevel"/>
    <w:tmpl w:val="5B86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00A71"/>
    <w:multiLevelType w:val="hybridMultilevel"/>
    <w:tmpl w:val="599E8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106B3"/>
    <w:multiLevelType w:val="multilevel"/>
    <w:tmpl w:val="78F8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40458"/>
    <w:multiLevelType w:val="multilevel"/>
    <w:tmpl w:val="C644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A52BB"/>
    <w:multiLevelType w:val="multilevel"/>
    <w:tmpl w:val="50BE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952323"/>
    <w:multiLevelType w:val="multilevel"/>
    <w:tmpl w:val="5B86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4342D"/>
    <w:multiLevelType w:val="multilevel"/>
    <w:tmpl w:val="A7F024C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84127CB"/>
    <w:multiLevelType w:val="multilevel"/>
    <w:tmpl w:val="BCB8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25BBB"/>
    <w:multiLevelType w:val="multilevel"/>
    <w:tmpl w:val="C448AB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8E18C7"/>
    <w:multiLevelType w:val="multilevel"/>
    <w:tmpl w:val="771AB1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543D0"/>
    <w:multiLevelType w:val="multilevel"/>
    <w:tmpl w:val="AB44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FD56A0"/>
    <w:multiLevelType w:val="hybridMultilevel"/>
    <w:tmpl w:val="FE36EA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4E0FA9"/>
    <w:multiLevelType w:val="multilevel"/>
    <w:tmpl w:val="5B86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E54564"/>
    <w:multiLevelType w:val="multilevel"/>
    <w:tmpl w:val="B714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EA5D49"/>
    <w:multiLevelType w:val="multilevel"/>
    <w:tmpl w:val="001201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30328A"/>
    <w:multiLevelType w:val="multilevel"/>
    <w:tmpl w:val="5B86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E644EC"/>
    <w:multiLevelType w:val="multilevel"/>
    <w:tmpl w:val="9CA874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EB4026F"/>
    <w:multiLevelType w:val="multilevel"/>
    <w:tmpl w:val="1D94FFB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50006217"/>
    <w:multiLevelType w:val="multilevel"/>
    <w:tmpl w:val="9F4E15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6E13D0"/>
    <w:multiLevelType w:val="multilevel"/>
    <w:tmpl w:val="680C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990799"/>
    <w:multiLevelType w:val="multilevel"/>
    <w:tmpl w:val="4F0A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D3D91"/>
    <w:multiLevelType w:val="hybridMultilevel"/>
    <w:tmpl w:val="309C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FC00FC"/>
    <w:multiLevelType w:val="multilevel"/>
    <w:tmpl w:val="F692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7D49E1"/>
    <w:multiLevelType w:val="multilevel"/>
    <w:tmpl w:val="5B86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FC2EA5"/>
    <w:multiLevelType w:val="multilevel"/>
    <w:tmpl w:val="7D1E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704987"/>
    <w:multiLevelType w:val="hybridMultilevel"/>
    <w:tmpl w:val="E584B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BB5323"/>
    <w:multiLevelType w:val="multilevel"/>
    <w:tmpl w:val="3D7A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C82BDD"/>
    <w:multiLevelType w:val="multilevel"/>
    <w:tmpl w:val="FB4E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BF7AB5"/>
    <w:multiLevelType w:val="multilevel"/>
    <w:tmpl w:val="9E52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AD1FC6"/>
    <w:multiLevelType w:val="multilevel"/>
    <w:tmpl w:val="2950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F835D4"/>
    <w:multiLevelType w:val="multilevel"/>
    <w:tmpl w:val="7FCA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5F2CCA"/>
    <w:multiLevelType w:val="multilevel"/>
    <w:tmpl w:val="5B86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9949F6"/>
    <w:multiLevelType w:val="multilevel"/>
    <w:tmpl w:val="2826C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9E66CE"/>
    <w:multiLevelType w:val="hybridMultilevel"/>
    <w:tmpl w:val="B7D60834"/>
    <w:lvl w:ilvl="0" w:tplc="91A88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4"/>
  </w:num>
  <w:num w:numId="3">
    <w:abstractNumId w:val="21"/>
  </w:num>
  <w:num w:numId="4">
    <w:abstractNumId w:val="34"/>
  </w:num>
  <w:num w:numId="5">
    <w:abstractNumId w:val="9"/>
  </w:num>
  <w:num w:numId="6">
    <w:abstractNumId w:val="19"/>
  </w:num>
  <w:num w:numId="7">
    <w:abstractNumId w:val="6"/>
  </w:num>
  <w:num w:numId="8">
    <w:abstractNumId w:val="11"/>
  </w:num>
  <w:num w:numId="9">
    <w:abstractNumId w:val="20"/>
  </w:num>
  <w:num w:numId="10">
    <w:abstractNumId w:val="10"/>
  </w:num>
  <w:num w:numId="11">
    <w:abstractNumId w:val="27"/>
  </w:num>
  <w:num w:numId="12">
    <w:abstractNumId w:val="18"/>
  </w:num>
  <w:num w:numId="13">
    <w:abstractNumId w:val="29"/>
  </w:num>
  <w:num w:numId="14">
    <w:abstractNumId w:val="3"/>
  </w:num>
  <w:num w:numId="15">
    <w:abstractNumId w:val="4"/>
  </w:num>
  <w:num w:numId="16">
    <w:abstractNumId w:val="5"/>
  </w:num>
  <w:num w:numId="17">
    <w:abstractNumId w:val="7"/>
  </w:num>
  <w:num w:numId="18">
    <w:abstractNumId w:val="25"/>
  </w:num>
  <w:num w:numId="19">
    <w:abstractNumId w:val="2"/>
  </w:num>
  <w:num w:numId="20">
    <w:abstractNumId w:val="14"/>
  </w:num>
  <w:num w:numId="21">
    <w:abstractNumId w:val="8"/>
  </w:num>
  <w:num w:numId="22">
    <w:abstractNumId w:val="17"/>
  </w:num>
  <w:num w:numId="23">
    <w:abstractNumId w:val="26"/>
  </w:num>
  <w:num w:numId="24">
    <w:abstractNumId w:val="1"/>
  </w:num>
  <w:num w:numId="25">
    <w:abstractNumId w:val="33"/>
  </w:num>
  <w:num w:numId="26">
    <w:abstractNumId w:val="15"/>
  </w:num>
  <w:num w:numId="27">
    <w:abstractNumId w:val="31"/>
  </w:num>
  <w:num w:numId="28">
    <w:abstractNumId w:val="30"/>
  </w:num>
  <w:num w:numId="29">
    <w:abstractNumId w:val="28"/>
  </w:num>
  <w:num w:numId="30">
    <w:abstractNumId w:val="12"/>
  </w:num>
  <w:num w:numId="31">
    <w:abstractNumId w:val="32"/>
  </w:num>
  <w:num w:numId="32">
    <w:abstractNumId w:val="23"/>
  </w:num>
  <w:num w:numId="33">
    <w:abstractNumId w:val="35"/>
  </w:num>
  <w:num w:numId="34">
    <w:abstractNumId w:val="0"/>
  </w:num>
  <w:num w:numId="35">
    <w:abstractNumId w:val="1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4514"/>
    <w:rsid w:val="00011175"/>
    <w:rsid w:val="0001168B"/>
    <w:rsid w:val="000139DD"/>
    <w:rsid w:val="00015382"/>
    <w:rsid w:val="000169F9"/>
    <w:rsid w:val="0002024E"/>
    <w:rsid w:val="00023E39"/>
    <w:rsid w:val="0003062B"/>
    <w:rsid w:val="0003348C"/>
    <w:rsid w:val="00034705"/>
    <w:rsid w:val="00041319"/>
    <w:rsid w:val="000475DA"/>
    <w:rsid w:val="00060239"/>
    <w:rsid w:val="000641CB"/>
    <w:rsid w:val="00066244"/>
    <w:rsid w:val="00074742"/>
    <w:rsid w:val="0007483C"/>
    <w:rsid w:val="000773E4"/>
    <w:rsid w:val="000800C4"/>
    <w:rsid w:val="00086472"/>
    <w:rsid w:val="00086749"/>
    <w:rsid w:val="000900FF"/>
    <w:rsid w:val="00091F33"/>
    <w:rsid w:val="00093784"/>
    <w:rsid w:val="000956F9"/>
    <w:rsid w:val="00095944"/>
    <w:rsid w:val="00095C3C"/>
    <w:rsid w:val="00096FC9"/>
    <w:rsid w:val="0009764A"/>
    <w:rsid w:val="000A4C74"/>
    <w:rsid w:val="000A7E52"/>
    <w:rsid w:val="000B09E1"/>
    <w:rsid w:val="000B360B"/>
    <w:rsid w:val="000B6BFC"/>
    <w:rsid w:val="000B6F42"/>
    <w:rsid w:val="000B7B16"/>
    <w:rsid w:val="000C1B6C"/>
    <w:rsid w:val="000C1CE2"/>
    <w:rsid w:val="000C4980"/>
    <w:rsid w:val="000C655C"/>
    <w:rsid w:val="000D132F"/>
    <w:rsid w:val="000D1CF1"/>
    <w:rsid w:val="000D3624"/>
    <w:rsid w:val="000E1787"/>
    <w:rsid w:val="000E4859"/>
    <w:rsid w:val="000F039C"/>
    <w:rsid w:val="000F0603"/>
    <w:rsid w:val="000F1093"/>
    <w:rsid w:val="000F4511"/>
    <w:rsid w:val="000F5EA1"/>
    <w:rsid w:val="000F7C61"/>
    <w:rsid w:val="001104BC"/>
    <w:rsid w:val="00115CA9"/>
    <w:rsid w:val="00115D03"/>
    <w:rsid w:val="001269D6"/>
    <w:rsid w:val="0012763F"/>
    <w:rsid w:val="00130DE3"/>
    <w:rsid w:val="00135636"/>
    <w:rsid w:val="001419C7"/>
    <w:rsid w:val="00144836"/>
    <w:rsid w:val="00146FE1"/>
    <w:rsid w:val="00153F78"/>
    <w:rsid w:val="00156035"/>
    <w:rsid w:val="00157450"/>
    <w:rsid w:val="001604D4"/>
    <w:rsid w:val="00160948"/>
    <w:rsid w:val="001633AF"/>
    <w:rsid w:val="0016480F"/>
    <w:rsid w:val="00166B60"/>
    <w:rsid w:val="00167D7E"/>
    <w:rsid w:val="001745D0"/>
    <w:rsid w:val="001753AB"/>
    <w:rsid w:val="00180DA0"/>
    <w:rsid w:val="00185C3D"/>
    <w:rsid w:val="00187175"/>
    <w:rsid w:val="00191CCC"/>
    <w:rsid w:val="001969AB"/>
    <w:rsid w:val="001973C6"/>
    <w:rsid w:val="00197889"/>
    <w:rsid w:val="001B089F"/>
    <w:rsid w:val="001B19F0"/>
    <w:rsid w:val="001B2057"/>
    <w:rsid w:val="001B769F"/>
    <w:rsid w:val="001B7B86"/>
    <w:rsid w:val="001C7A02"/>
    <w:rsid w:val="001D077F"/>
    <w:rsid w:val="001D6B90"/>
    <w:rsid w:val="001E057D"/>
    <w:rsid w:val="001E3629"/>
    <w:rsid w:val="001F1D93"/>
    <w:rsid w:val="001F5E23"/>
    <w:rsid w:val="001F6543"/>
    <w:rsid w:val="001F73BF"/>
    <w:rsid w:val="002003A0"/>
    <w:rsid w:val="00202B6D"/>
    <w:rsid w:val="00203576"/>
    <w:rsid w:val="00204953"/>
    <w:rsid w:val="00204C24"/>
    <w:rsid w:val="002064B9"/>
    <w:rsid w:val="00211AFA"/>
    <w:rsid w:val="002132AA"/>
    <w:rsid w:val="002161D6"/>
    <w:rsid w:val="002239EA"/>
    <w:rsid w:val="00224D95"/>
    <w:rsid w:val="002250E8"/>
    <w:rsid w:val="00233118"/>
    <w:rsid w:val="00235E5C"/>
    <w:rsid w:val="00243213"/>
    <w:rsid w:val="002470D6"/>
    <w:rsid w:val="00251F1A"/>
    <w:rsid w:val="00251F31"/>
    <w:rsid w:val="00255FDA"/>
    <w:rsid w:val="00256BFA"/>
    <w:rsid w:val="002647F8"/>
    <w:rsid w:val="00264978"/>
    <w:rsid w:val="00266CF3"/>
    <w:rsid w:val="002717DB"/>
    <w:rsid w:val="002723AC"/>
    <w:rsid w:val="00272A1B"/>
    <w:rsid w:val="00272F5F"/>
    <w:rsid w:val="00276234"/>
    <w:rsid w:val="0027712F"/>
    <w:rsid w:val="00281690"/>
    <w:rsid w:val="002832B8"/>
    <w:rsid w:val="002842C5"/>
    <w:rsid w:val="00284371"/>
    <w:rsid w:val="00284649"/>
    <w:rsid w:val="00292EBA"/>
    <w:rsid w:val="00295BC7"/>
    <w:rsid w:val="002A2021"/>
    <w:rsid w:val="002A6EEC"/>
    <w:rsid w:val="002A764D"/>
    <w:rsid w:val="002B0E0E"/>
    <w:rsid w:val="002B1762"/>
    <w:rsid w:val="002B1D68"/>
    <w:rsid w:val="002B66F4"/>
    <w:rsid w:val="002C324B"/>
    <w:rsid w:val="002C4E94"/>
    <w:rsid w:val="002C53A0"/>
    <w:rsid w:val="002C661C"/>
    <w:rsid w:val="002D4327"/>
    <w:rsid w:val="002E090D"/>
    <w:rsid w:val="002E32FB"/>
    <w:rsid w:val="002E33C5"/>
    <w:rsid w:val="002E35BB"/>
    <w:rsid w:val="002E3A32"/>
    <w:rsid w:val="002E7CBE"/>
    <w:rsid w:val="002F01E5"/>
    <w:rsid w:val="002F1053"/>
    <w:rsid w:val="002F7CDE"/>
    <w:rsid w:val="00300F79"/>
    <w:rsid w:val="00301152"/>
    <w:rsid w:val="00302469"/>
    <w:rsid w:val="00303A84"/>
    <w:rsid w:val="00303F35"/>
    <w:rsid w:val="00306DE1"/>
    <w:rsid w:val="003100DC"/>
    <w:rsid w:val="00310783"/>
    <w:rsid w:val="00312000"/>
    <w:rsid w:val="00312C78"/>
    <w:rsid w:val="0031309D"/>
    <w:rsid w:val="00313D26"/>
    <w:rsid w:val="0031652A"/>
    <w:rsid w:val="003173B9"/>
    <w:rsid w:val="00317AF5"/>
    <w:rsid w:val="00317B65"/>
    <w:rsid w:val="00326084"/>
    <w:rsid w:val="003321E5"/>
    <w:rsid w:val="00332D2B"/>
    <w:rsid w:val="00333A1B"/>
    <w:rsid w:val="0034127F"/>
    <w:rsid w:val="00341C59"/>
    <w:rsid w:val="00343011"/>
    <w:rsid w:val="003431B2"/>
    <w:rsid w:val="00343817"/>
    <w:rsid w:val="00346709"/>
    <w:rsid w:val="00353F05"/>
    <w:rsid w:val="00355382"/>
    <w:rsid w:val="003571AD"/>
    <w:rsid w:val="0035780A"/>
    <w:rsid w:val="00357F74"/>
    <w:rsid w:val="00371566"/>
    <w:rsid w:val="00371E47"/>
    <w:rsid w:val="003732E5"/>
    <w:rsid w:val="00377050"/>
    <w:rsid w:val="003770EE"/>
    <w:rsid w:val="0038439B"/>
    <w:rsid w:val="003848C7"/>
    <w:rsid w:val="00386EF9"/>
    <w:rsid w:val="00391755"/>
    <w:rsid w:val="003A0A6F"/>
    <w:rsid w:val="003A147F"/>
    <w:rsid w:val="003A459D"/>
    <w:rsid w:val="003A65CA"/>
    <w:rsid w:val="003A6BF4"/>
    <w:rsid w:val="003A6D0E"/>
    <w:rsid w:val="003B40F9"/>
    <w:rsid w:val="003B417F"/>
    <w:rsid w:val="003B46F4"/>
    <w:rsid w:val="003B4987"/>
    <w:rsid w:val="003C07DB"/>
    <w:rsid w:val="003C32A9"/>
    <w:rsid w:val="003C38DB"/>
    <w:rsid w:val="003D02EA"/>
    <w:rsid w:val="003D1D2D"/>
    <w:rsid w:val="003D3582"/>
    <w:rsid w:val="003D5A30"/>
    <w:rsid w:val="003D6F1F"/>
    <w:rsid w:val="003D7D74"/>
    <w:rsid w:val="003E0303"/>
    <w:rsid w:val="003E10DC"/>
    <w:rsid w:val="003E1A5F"/>
    <w:rsid w:val="003E63C1"/>
    <w:rsid w:val="003F1B31"/>
    <w:rsid w:val="003F3A48"/>
    <w:rsid w:val="003F3DB3"/>
    <w:rsid w:val="003F596D"/>
    <w:rsid w:val="003F663E"/>
    <w:rsid w:val="00405C78"/>
    <w:rsid w:val="00407143"/>
    <w:rsid w:val="004134BB"/>
    <w:rsid w:val="004165E5"/>
    <w:rsid w:val="00420F1C"/>
    <w:rsid w:val="00421E14"/>
    <w:rsid w:val="0042708A"/>
    <w:rsid w:val="004271BB"/>
    <w:rsid w:val="00427F70"/>
    <w:rsid w:val="00433BE8"/>
    <w:rsid w:val="004344E2"/>
    <w:rsid w:val="00435B7B"/>
    <w:rsid w:val="00437200"/>
    <w:rsid w:val="004379E2"/>
    <w:rsid w:val="00445ACB"/>
    <w:rsid w:val="00450B9C"/>
    <w:rsid w:val="00451CEA"/>
    <w:rsid w:val="0045288F"/>
    <w:rsid w:val="004629BB"/>
    <w:rsid w:val="00463A31"/>
    <w:rsid w:val="00466125"/>
    <w:rsid w:val="00466CAE"/>
    <w:rsid w:val="004671DB"/>
    <w:rsid w:val="0046746F"/>
    <w:rsid w:val="004722D0"/>
    <w:rsid w:val="004727CE"/>
    <w:rsid w:val="00473232"/>
    <w:rsid w:val="00473B9B"/>
    <w:rsid w:val="00477720"/>
    <w:rsid w:val="00482432"/>
    <w:rsid w:val="00485080"/>
    <w:rsid w:val="00487108"/>
    <w:rsid w:val="00494358"/>
    <w:rsid w:val="00497331"/>
    <w:rsid w:val="00497470"/>
    <w:rsid w:val="004A606A"/>
    <w:rsid w:val="004B0FF6"/>
    <w:rsid w:val="004B3621"/>
    <w:rsid w:val="004B4C6C"/>
    <w:rsid w:val="004B4CBE"/>
    <w:rsid w:val="004B4DF9"/>
    <w:rsid w:val="004B6A22"/>
    <w:rsid w:val="004C2241"/>
    <w:rsid w:val="004D2FCB"/>
    <w:rsid w:val="004D4709"/>
    <w:rsid w:val="004D711D"/>
    <w:rsid w:val="004D7EAF"/>
    <w:rsid w:val="004E06C1"/>
    <w:rsid w:val="004E5046"/>
    <w:rsid w:val="004E6895"/>
    <w:rsid w:val="004E7725"/>
    <w:rsid w:val="004F06F3"/>
    <w:rsid w:val="004F6667"/>
    <w:rsid w:val="004F6DC4"/>
    <w:rsid w:val="004F71CC"/>
    <w:rsid w:val="00503C0F"/>
    <w:rsid w:val="00511A7F"/>
    <w:rsid w:val="00511D1E"/>
    <w:rsid w:val="00514E01"/>
    <w:rsid w:val="0051699E"/>
    <w:rsid w:val="005176AF"/>
    <w:rsid w:val="0052469A"/>
    <w:rsid w:val="00530B0B"/>
    <w:rsid w:val="00536A42"/>
    <w:rsid w:val="0054061F"/>
    <w:rsid w:val="00546F7B"/>
    <w:rsid w:val="00551FC6"/>
    <w:rsid w:val="0056739E"/>
    <w:rsid w:val="00570DFE"/>
    <w:rsid w:val="005734B4"/>
    <w:rsid w:val="00575E34"/>
    <w:rsid w:val="00580D97"/>
    <w:rsid w:val="00590264"/>
    <w:rsid w:val="0059084E"/>
    <w:rsid w:val="00591E2D"/>
    <w:rsid w:val="00594E46"/>
    <w:rsid w:val="005963F7"/>
    <w:rsid w:val="005A0A4E"/>
    <w:rsid w:val="005A0B8F"/>
    <w:rsid w:val="005A2E95"/>
    <w:rsid w:val="005A3B86"/>
    <w:rsid w:val="005A4956"/>
    <w:rsid w:val="005A6E43"/>
    <w:rsid w:val="005B1374"/>
    <w:rsid w:val="005B18FD"/>
    <w:rsid w:val="005B5112"/>
    <w:rsid w:val="005B5C50"/>
    <w:rsid w:val="005B5CA6"/>
    <w:rsid w:val="005C0366"/>
    <w:rsid w:val="005C6051"/>
    <w:rsid w:val="005C6178"/>
    <w:rsid w:val="005C6F9C"/>
    <w:rsid w:val="005D1306"/>
    <w:rsid w:val="005D18CB"/>
    <w:rsid w:val="005D28B6"/>
    <w:rsid w:val="005D2E24"/>
    <w:rsid w:val="005D5F45"/>
    <w:rsid w:val="005D794D"/>
    <w:rsid w:val="005D7FC1"/>
    <w:rsid w:val="005E5322"/>
    <w:rsid w:val="005F5FCC"/>
    <w:rsid w:val="005F666C"/>
    <w:rsid w:val="00600164"/>
    <w:rsid w:val="0060107E"/>
    <w:rsid w:val="0060274E"/>
    <w:rsid w:val="00607036"/>
    <w:rsid w:val="0060767A"/>
    <w:rsid w:val="00611A24"/>
    <w:rsid w:val="00614336"/>
    <w:rsid w:val="00614E9F"/>
    <w:rsid w:val="00617C96"/>
    <w:rsid w:val="0062229C"/>
    <w:rsid w:val="00622F9A"/>
    <w:rsid w:val="006246F5"/>
    <w:rsid w:val="00626E22"/>
    <w:rsid w:val="006310E0"/>
    <w:rsid w:val="0063242D"/>
    <w:rsid w:val="006334E0"/>
    <w:rsid w:val="00636167"/>
    <w:rsid w:val="0063653C"/>
    <w:rsid w:val="0063743B"/>
    <w:rsid w:val="00641E06"/>
    <w:rsid w:val="00643256"/>
    <w:rsid w:val="00647256"/>
    <w:rsid w:val="00663FE9"/>
    <w:rsid w:val="00664C75"/>
    <w:rsid w:val="006663EC"/>
    <w:rsid w:val="00673F23"/>
    <w:rsid w:val="0067453F"/>
    <w:rsid w:val="00674A1E"/>
    <w:rsid w:val="00675029"/>
    <w:rsid w:val="00676765"/>
    <w:rsid w:val="00676B21"/>
    <w:rsid w:val="00677D49"/>
    <w:rsid w:val="0068324E"/>
    <w:rsid w:val="00683E9B"/>
    <w:rsid w:val="00684889"/>
    <w:rsid w:val="0069355A"/>
    <w:rsid w:val="006940CB"/>
    <w:rsid w:val="00697753"/>
    <w:rsid w:val="00697F42"/>
    <w:rsid w:val="006A2416"/>
    <w:rsid w:val="006A6E00"/>
    <w:rsid w:val="006A721F"/>
    <w:rsid w:val="006B1D8B"/>
    <w:rsid w:val="006B3892"/>
    <w:rsid w:val="006B41FE"/>
    <w:rsid w:val="006B6468"/>
    <w:rsid w:val="006C1CAE"/>
    <w:rsid w:val="006C3E58"/>
    <w:rsid w:val="006D3BBA"/>
    <w:rsid w:val="006D5963"/>
    <w:rsid w:val="006D6816"/>
    <w:rsid w:val="006E12C4"/>
    <w:rsid w:val="006E42D0"/>
    <w:rsid w:val="006E5AF4"/>
    <w:rsid w:val="006F2959"/>
    <w:rsid w:val="007022BF"/>
    <w:rsid w:val="007108A3"/>
    <w:rsid w:val="00712D67"/>
    <w:rsid w:val="00712FCF"/>
    <w:rsid w:val="0071641B"/>
    <w:rsid w:val="00717A4B"/>
    <w:rsid w:val="00720B0F"/>
    <w:rsid w:val="00721FA7"/>
    <w:rsid w:val="00722374"/>
    <w:rsid w:val="007253E9"/>
    <w:rsid w:val="00727B7F"/>
    <w:rsid w:val="007328CF"/>
    <w:rsid w:val="0073433E"/>
    <w:rsid w:val="00734B1C"/>
    <w:rsid w:val="00734CDC"/>
    <w:rsid w:val="00736C0D"/>
    <w:rsid w:val="00737A95"/>
    <w:rsid w:val="00737FA7"/>
    <w:rsid w:val="00740BDB"/>
    <w:rsid w:val="00742950"/>
    <w:rsid w:val="00747049"/>
    <w:rsid w:val="00763A91"/>
    <w:rsid w:val="00781FD6"/>
    <w:rsid w:val="007855DA"/>
    <w:rsid w:val="0079242E"/>
    <w:rsid w:val="007A1C3C"/>
    <w:rsid w:val="007A44E9"/>
    <w:rsid w:val="007A6B06"/>
    <w:rsid w:val="007A7BA3"/>
    <w:rsid w:val="007B31DC"/>
    <w:rsid w:val="007C11A9"/>
    <w:rsid w:val="007D24B4"/>
    <w:rsid w:val="007D2889"/>
    <w:rsid w:val="007D32AF"/>
    <w:rsid w:val="007D4A4A"/>
    <w:rsid w:val="007D73ED"/>
    <w:rsid w:val="007E0368"/>
    <w:rsid w:val="007E1194"/>
    <w:rsid w:val="007E3F2B"/>
    <w:rsid w:val="007E6121"/>
    <w:rsid w:val="007E66A3"/>
    <w:rsid w:val="007F6DB5"/>
    <w:rsid w:val="00802084"/>
    <w:rsid w:val="00803EED"/>
    <w:rsid w:val="008055DC"/>
    <w:rsid w:val="00812443"/>
    <w:rsid w:val="00813FCB"/>
    <w:rsid w:val="00814CA9"/>
    <w:rsid w:val="0082172D"/>
    <w:rsid w:val="00825232"/>
    <w:rsid w:val="00827A3D"/>
    <w:rsid w:val="008322C1"/>
    <w:rsid w:val="00851251"/>
    <w:rsid w:val="008515D0"/>
    <w:rsid w:val="00855545"/>
    <w:rsid w:val="00855678"/>
    <w:rsid w:val="008557A5"/>
    <w:rsid w:val="00861CEA"/>
    <w:rsid w:val="00863B50"/>
    <w:rsid w:val="00867392"/>
    <w:rsid w:val="00872C7B"/>
    <w:rsid w:val="00881E07"/>
    <w:rsid w:val="00884514"/>
    <w:rsid w:val="008872A2"/>
    <w:rsid w:val="00892F7B"/>
    <w:rsid w:val="008A12D9"/>
    <w:rsid w:val="008A5141"/>
    <w:rsid w:val="008B3257"/>
    <w:rsid w:val="008C0EF0"/>
    <w:rsid w:val="008C287C"/>
    <w:rsid w:val="008C6C10"/>
    <w:rsid w:val="008D3DE6"/>
    <w:rsid w:val="008D411F"/>
    <w:rsid w:val="008D42DA"/>
    <w:rsid w:val="008D6EF3"/>
    <w:rsid w:val="008D7F7F"/>
    <w:rsid w:val="008E0109"/>
    <w:rsid w:val="008E23C0"/>
    <w:rsid w:val="008E5756"/>
    <w:rsid w:val="008E6378"/>
    <w:rsid w:val="008F24B4"/>
    <w:rsid w:val="008F5AAC"/>
    <w:rsid w:val="008F7AC0"/>
    <w:rsid w:val="009003E9"/>
    <w:rsid w:val="009005C1"/>
    <w:rsid w:val="00903244"/>
    <w:rsid w:val="00910EE5"/>
    <w:rsid w:val="009133B6"/>
    <w:rsid w:val="009220EE"/>
    <w:rsid w:val="009308E0"/>
    <w:rsid w:val="00934028"/>
    <w:rsid w:val="00937D2D"/>
    <w:rsid w:val="00940DCE"/>
    <w:rsid w:val="00942CD3"/>
    <w:rsid w:val="00947799"/>
    <w:rsid w:val="00947AC9"/>
    <w:rsid w:val="00951661"/>
    <w:rsid w:val="009605B1"/>
    <w:rsid w:val="00960E08"/>
    <w:rsid w:val="00975811"/>
    <w:rsid w:val="00980805"/>
    <w:rsid w:val="00980CF4"/>
    <w:rsid w:val="00981751"/>
    <w:rsid w:val="00984416"/>
    <w:rsid w:val="009864D1"/>
    <w:rsid w:val="00990127"/>
    <w:rsid w:val="009906BE"/>
    <w:rsid w:val="0099178C"/>
    <w:rsid w:val="00997908"/>
    <w:rsid w:val="009A111C"/>
    <w:rsid w:val="009A6D3C"/>
    <w:rsid w:val="009B5002"/>
    <w:rsid w:val="009C39D1"/>
    <w:rsid w:val="009C7B52"/>
    <w:rsid w:val="009D36F7"/>
    <w:rsid w:val="009D4B71"/>
    <w:rsid w:val="009E0640"/>
    <w:rsid w:val="009E0E6D"/>
    <w:rsid w:val="009E7B69"/>
    <w:rsid w:val="009E7D4C"/>
    <w:rsid w:val="009F4CCF"/>
    <w:rsid w:val="009F7154"/>
    <w:rsid w:val="009F74CA"/>
    <w:rsid w:val="00A07F93"/>
    <w:rsid w:val="00A14226"/>
    <w:rsid w:val="00A160D2"/>
    <w:rsid w:val="00A16F8E"/>
    <w:rsid w:val="00A20097"/>
    <w:rsid w:val="00A204DA"/>
    <w:rsid w:val="00A21895"/>
    <w:rsid w:val="00A24A71"/>
    <w:rsid w:val="00A250AD"/>
    <w:rsid w:val="00A27AE1"/>
    <w:rsid w:val="00A301F6"/>
    <w:rsid w:val="00A3093C"/>
    <w:rsid w:val="00A32247"/>
    <w:rsid w:val="00A328A1"/>
    <w:rsid w:val="00A344C9"/>
    <w:rsid w:val="00A34555"/>
    <w:rsid w:val="00A44A90"/>
    <w:rsid w:val="00A45120"/>
    <w:rsid w:val="00A46D29"/>
    <w:rsid w:val="00A47B87"/>
    <w:rsid w:val="00A544DC"/>
    <w:rsid w:val="00A57360"/>
    <w:rsid w:val="00A578E5"/>
    <w:rsid w:val="00A66B5E"/>
    <w:rsid w:val="00A713EC"/>
    <w:rsid w:val="00A817EA"/>
    <w:rsid w:val="00A826D1"/>
    <w:rsid w:val="00A84167"/>
    <w:rsid w:val="00A84641"/>
    <w:rsid w:val="00A904A1"/>
    <w:rsid w:val="00A9312E"/>
    <w:rsid w:val="00A934E6"/>
    <w:rsid w:val="00A95CB9"/>
    <w:rsid w:val="00A960D7"/>
    <w:rsid w:val="00A97684"/>
    <w:rsid w:val="00AA11C1"/>
    <w:rsid w:val="00AA2195"/>
    <w:rsid w:val="00AA3314"/>
    <w:rsid w:val="00AA3D0A"/>
    <w:rsid w:val="00AA486F"/>
    <w:rsid w:val="00AA7E57"/>
    <w:rsid w:val="00AB4405"/>
    <w:rsid w:val="00AB5935"/>
    <w:rsid w:val="00AB7B32"/>
    <w:rsid w:val="00AC1218"/>
    <w:rsid w:val="00AC25FC"/>
    <w:rsid w:val="00AC4409"/>
    <w:rsid w:val="00AC6F6E"/>
    <w:rsid w:val="00AC77CE"/>
    <w:rsid w:val="00AD0FD2"/>
    <w:rsid w:val="00AD1E87"/>
    <w:rsid w:val="00AD39D4"/>
    <w:rsid w:val="00AD685B"/>
    <w:rsid w:val="00AD6FCD"/>
    <w:rsid w:val="00AE0CE3"/>
    <w:rsid w:val="00AE0F8E"/>
    <w:rsid w:val="00AE1BF5"/>
    <w:rsid w:val="00AE2CF9"/>
    <w:rsid w:val="00AE41A4"/>
    <w:rsid w:val="00AE5845"/>
    <w:rsid w:val="00AE64D5"/>
    <w:rsid w:val="00AE7B66"/>
    <w:rsid w:val="00AF0FBE"/>
    <w:rsid w:val="00AF1DD4"/>
    <w:rsid w:val="00B069CB"/>
    <w:rsid w:val="00B10CFD"/>
    <w:rsid w:val="00B117DB"/>
    <w:rsid w:val="00B13E7F"/>
    <w:rsid w:val="00B2337C"/>
    <w:rsid w:val="00B30B4D"/>
    <w:rsid w:val="00B4577D"/>
    <w:rsid w:val="00B47223"/>
    <w:rsid w:val="00B50250"/>
    <w:rsid w:val="00B50583"/>
    <w:rsid w:val="00B549FE"/>
    <w:rsid w:val="00B55AD3"/>
    <w:rsid w:val="00B5782B"/>
    <w:rsid w:val="00B61C70"/>
    <w:rsid w:val="00B62357"/>
    <w:rsid w:val="00B65370"/>
    <w:rsid w:val="00B66905"/>
    <w:rsid w:val="00B70266"/>
    <w:rsid w:val="00B750B8"/>
    <w:rsid w:val="00B752CC"/>
    <w:rsid w:val="00B762F5"/>
    <w:rsid w:val="00B821D0"/>
    <w:rsid w:val="00B94AF9"/>
    <w:rsid w:val="00B96766"/>
    <w:rsid w:val="00B973A4"/>
    <w:rsid w:val="00BA14D4"/>
    <w:rsid w:val="00BA263E"/>
    <w:rsid w:val="00BA6AD8"/>
    <w:rsid w:val="00BB3802"/>
    <w:rsid w:val="00BB557A"/>
    <w:rsid w:val="00BB5620"/>
    <w:rsid w:val="00BC2439"/>
    <w:rsid w:val="00BC662C"/>
    <w:rsid w:val="00BC6D56"/>
    <w:rsid w:val="00BD2842"/>
    <w:rsid w:val="00BD6642"/>
    <w:rsid w:val="00BD7B3F"/>
    <w:rsid w:val="00BE5643"/>
    <w:rsid w:val="00BE6EB5"/>
    <w:rsid w:val="00BF130F"/>
    <w:rsid w:val="00C006D7"/>
    <w:rsid w:val="00C00B91"/>
    <w:rsid w:val="00C16877"/>
    <w:rsid w:val="00C17A34"/>
    <w:rsid w:val="00C17C5D"/>
    <w:rsid w:val="00C27E60"/>
    <w:rsid w:val="00C30988"/>
    <w:rsid w:val="00C320FB"/>
    <w:rsid w:val="00C330CF"/>
    <w:rsid w:val="00C3510F"/>
    <w:rsid w:val="00C354F5"/>
    <w:rsid w:val="00C35CEA"/>
    <w:rsid w:val="00C36B49"/>
    <w:rsid w:val="00C40CFD"/>
    <w:rsid w:val="00C41602"/>
    <w:rsid w:val="00C45B4D"/>
    <w:rsid w:val="00C478BD"/>
    <w:rsid w:val="00C56690"/>
    <w:rsid w:val="00C6000B"/>
    <w:rsid w:val="00C60432"/>
    <w:rsid w:val="00C61DED"/>
    <w:rsid w:val="00C62BCF"/>
    <w:rsid w:val="00C64CCD"/>
    <w:rsid w:val="00C7410D"/>
    <w:rsid w:val="00C75787"/>
    <w:rsid w:val="00C75DDA"/>
    <w:rsid w:val="00C777F2"/>
    <w:rsid w:val="00C81034"/>
    <w:rsid w:val="00C81802"/>
    <w:rsid w:val="00C845E9"/>
    <w:rsid w:val="00C8655F"/>
    <w:rsid w:val="00C86614"/>
    <w:rsid w:val="00C87416"/>
    <w:rsid w:val="00C976B2"/>
    <w:rsid w:val="00CA1208"/>
    <w:rsid w:val="00CA44D6"/>
    <w:rsid w:val="00CA4D2D"/>
    <w:rsid w:val="00CA6735"/>
    <w:rsid w:val="00CB27A6"/>
    <w:rsid w:val="00CB74FD"/>
    <w:rsid w:val="00CB79EC"/>
    <w:rsid w:val="00CC0A2E"/>
    <w:rsid w:val="00CC3895"/>
    <w:rsid w:val="00CC5780"/>
    <w:rsid w:val="00CD45F3"/>
    <w:rsid w:val="00CD468C"/>
    <w:rsid w:val="00CD5D0D"/>
    <w:rsid w:val="00CE0156"/>
    <w:rsid w:val="00CE06FC"/>
    <w:rsid w:val="00CE1265"/>
    <w:rsid w:val="00CE5161"/>
    <w:rsid w:val="00CF0ED0"/>
    <w:rsid w:val="00CF1F4D"/>
    <w:rsid w:val="00CF249E"/>
    <w:rsid w:val="00D017EC"/>
    <w:rsid w:val="00D01C57"/>
    <w:rsid w:val="00D07350"/>
    <w:rsid w:val="00D14173"/>
    <w:rsid w:val="00D20360"/>
    <w:rsid w:val="00D25597"/>
    <w:rsid w:val="00D32254"/>
    <w:rsid w:val="00D35BCA"/>
    <w:rsid w:val="00D36400"/>
    <w:rsid w:val="00D37498"/>
    <w:rsid w:val="00D37FFD"/>
    <w:rsid w:val="00D42E35"/>
    <w:rsid w:val="00D42FC9"/>
    <w:rsid w:val="00D43753"/>
    <w:rsid w:val="00D4619B"/>
    <w:rsid w:val="00D464B5"/>
    <w:rsid w:val="00D50275"/>
    <w:rsid w:val="00D51471"/>
    <w:rsid w:val="00D51F49"/>
    <w:rsid w:val="00D53065"/>
    <w:rsid w:val="00D53CC0"/>
    <w:rsid w:val="00D57CB6"/>
    <w:rsid w:val="00D6018E"/>
    <w:rsid w:val="00D63140"/>
    <w:rsid w:val="00D642FA"/>
    <w:rsid w:val="00D64A5A"/>
    <w:rsid w:val="00D77701"/>
    <w:rsid w:val="00D806AD"/>
    <w:rsid w:val="00D83389"/>
    <w:rsid w:val="00D86103"/>
    <w:rsid w:val="00D862CB"/>
    <w:rsid w:val="00D924CA"/>
    <w:rsid w:val="00D92C03"/>
    <w:rsid w:val="00D95D6F"/>
    <w:rsid w:val="00DA1817"/>
    <w:rsid w:val="00DA1A37"/>
    <w:rsid w:val="00DA2798"/>
    <w:rsid w:val="00DA4130"/>
    <w:rsid w:val="00DA459C"/>
    <w:rsid w:val="00DA4C40"/>
    <w:rsid w:val="00DA4FF6"/>
    <w:rsid w:val="00DA7CA7"/>
    <w:rsid w:val="00DB03A8"/>
    <w:rsid w:val="00DB2B08"/>
    <w:rsid w:val="00DB63B2"/>
    <w:rsid w:val="00DB6992"/>
    <w:rsid w:val="00DB75EE"/>
    <w:rsid w:val="00DB7C2C"/>
    <w:rsid w:val="00DC66B8"/>
    <w:rsid w:val="00DD2F89"/>
    <w:rsid w:val="00DD76ED"/>
    <w:rsid w:val="00DE2B46"/>
    <w:rsid w:val="00DF0477"/>
    <w:rsid w:val="00DF1DA7"/>
    <w:rsid w:val="00DF4BCA"/>
    <w:rsid w:val="00E04529"/>
    <w:rsid w:val="00E06CD9"/>
    <w:rsid w:val="00E10A2A"/>
    <w:rsid w:val="00E12340"/>
    <w:rsid w:val="00E13817"/>
    <w:rsid w:val="00E13E42"/>
    <w:rsid w:val="00E1497B"/>
    <w:rsid w:val="00E27923"/>
    <w:rsid w:val="00E27F0D"/>
    <w:rsid w:val="00E32EE5"/>
    <w:rsid w:val="00E342CE"/>
    <w:rsid w:val="00E343E6"/>
    <w:rsid w:val="00E34DC7"/>
    <w:rsid w:val="00E3525A"/>
    <w:rsid w:val="00E427A0"/>
    <w:rsid w:val="00E439EB"/>
    <w:rsid w:val="00E45284"/>
    <w:rsid w:val="00E4594E"/>
    <w:rsid w:val="00E46F68"/>
    <w:rsid w:val="00E530D4"/>
    <w:rsid w:val="00E53321"/>
    <w:rsid w:val="00E556B2"/>
    <w:rsid w:val="00E62711"/>
    <w:rsid w:val="00E7035B"/>
    <w:rsid w:val="00E718B3"/>
    <w:rsid w:val="00E71D1E"/>
    <w:rsid w:val="00E724FD"/>
    <w:rsid w:val="00E738DA"/>
    <w:rsid w:val="00E73AB7"/>
    <w:rsid w:val="00E75C2B"/>
    <w:rsid w:val="00E823C1"/>
    <w:rsid w:val="00E827B9"/>
    <w:rsid w:val="00E82E61"/>
    <w:rsid w:val="00E84FDC"/>
    <w:rsid w:val="00E87C3D"/>
    <w:rsid w:val="00EA1894"/>
    <w:rsid w:val="00EA476F"/>
    <w:rsid w:val="00EB0C6F"/>
    <w:rsid w:val="00EB37D2"/>
    <w:rsid w:val="00EB45A8"/>
    <w:rsid w:val="00EB71C8"/>
    <w:rsid w:val="00EC580F"/>
    <w:rsid w:val="00EC6C22"/>
    <w:rsid w:val="00ED0AD7"/>
    <w:rsid w:val="00ED7C0C"/>
    <w:rsid w:val="00EE0044"/>
    <w:rsid w:val="00EE17F2"/>
    <w:rsid w:val="00EE5AB3"/>
    <w:rsid w:val="00EF042E"/>
    <w:rsid w:val="00EF2C79"/>
    <w:rsid w:val="00EF6C20"/>
    <w:rsid w:val="00F0024A"/>
    <w:rsid w:val="00F03B90"/>
    <w:rsid w:val="00F04DC1"/>
    <w:rsid w:val="00F11887"/>
    <w:rsid w:val="00F1341D"/>
    <w:rsid w:val="00F17C97"/>
    <w:rsid w:val="00F2130A"/>
    <w:rsid w:val="00F21389"/>
    <w:rsid w:val="00F3039C"/>
    <w:rsid w:val="00F319E5"/>
    <w:rsid w:val="00F32921"/>
    <w:rsid w:val="00F33916"/>
    <w:rsid w:val="00F34511"/>
    <w:rsid w:val="00F34B43"/>
    <w:rsid w:val="00F40B37"/>
    <w:rsid w:val="00F429AC"/>
    <w:rsid w:val="00F45670"/>
    <w:rsid w:val="00F461AB"/>
    <w:rsid w:val="00F55486"/>
    <w:rsid w:val="00F63CBF"/>
    <w:rsid w:val="00F6665A"/>
    <w:rsid w:val="00F7126A"/>
    <w:rsid w:val="00F73A07"/>
    <w:rsid w:val="00F80623"/>
    <w:rsid w:val="00F808A6"/>
    <w:rsid w:val="00F821DE"/>
    <w:rsid w:val="00F823E7"/>
    <w:rsid w:val="00F84613"/>
    <w:rsid w:val="00F87257"/>
    <w:rsid w:val="00F90027"/>
    <w:rsid w:val="00F95D79"/>
    <w:rsid w:val="00FA3284"/>
    <w:rsid w:val="00FA73EC"/>
    <w:rsid w:val="00FB76A1"/>
    <w:rsid w:val="00FC3997"/>
    <w:rsid w:val="00FC5260"/>
    <w:rsid w:val="00FC7943"/>
    <w:rsid w:val="00FE060D"/>
    <w:rsid w:val="00FE0993"/>
    <w:rsid w:val="00FE3572"/>
    <w:rsid w:val="00FE3F87"/>
    <w:rsid w:val="00FE5E81"/>
    <w:rsid w:val="00FE6025"/>
    <w:rsid w:val="00FF1274"/>
    <w:rsid w:val="00FF142C"/>
    <w:rsid w:val="00FF6E74"/>
    <w:rsid w:val="00FF78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F5DDB"/>
  <w15:docId w15:val="{833FF80A-1428-47D6-A3C4-CC832D986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7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4514"/>
    <w:pPr>
      <w:spacing w:after="0" w:line="240" w:lineRule="auto"/>
    </w:pPr>
  </w:style>
  <w:style w:type="paragraph" w:customStyle="1" w:styleId="ArialNarrow14">
    <w:name w:val="Arial Narrow 14"/>
    <w:basedOn w:val="NoSpacing"/>
    <w:link w:val="ArialNarrow14Char"/>
    <w:qFormat/>
    <w:rsid w:val="00884514"/>
    <w:rPr>
      <w:rFonts w:ascii="Arial Narrow" w:hAnsi="Arial Narrow"/>
      <w:sz w:val="28"/>
      <w:szCs w:val="28"/>
    </w:rPr>
  </w:style>
  <w:style w:type="character" w:customStyle="1" w:styleId="NoSpacingChar">
    <w:name w:val="No Spacing Char"/>
    <w:basedOn w:val="DefaultParagraphFont"/>
    <w:link w:val="NoSpacing"/>
    <w:uiPriority w:val="1"/>
    <w:rsid w:val="00884514"/>
  </w:style>
  <w:style w:type="character" w:customStyle="1" w:styleId="ArialNarrow14Char">
    <w:name w:val="Arial Narrow 14 Char"/>
    <w:basedOn w:val="NoSpacingChar"/>
    <w:link w:val="ArialNarrow14"/>
    <w:rsid w:val="00884514"/>
    <w:rPr>
      <w:rFonts w:ascii="Arial Narrow" w:hAnsi="Arial Narrow"/>
      <w:sz w:val="28"/>
      <w:szCs w:val="28"/>
    </w:rPr>
  </w:style>
  <w:style w:type="paragraph" w:styleId="Header">
    <w:name w:val="header"/>
    <w:basedOn w:val="Normal"/>
    <w:link w:val="HeaderChar"/>
    <w:uiPriority w:val="99"/>
    <w:unhideWhenUsed/>
    <w:rsid w:val="00DF0477"/>
    <w:pPr>
      <w:tabs>
        <w:tab w:val="center" w:pos="4320"/>
        <w:tab w:val="right" w:pos="8640"/>
      </w:tabs>
    </w:pPr>
  </w:style>
  <w:style w:type="character" w:customStyle="1" w:styleId="HeaderChar">
    <w:name w:val="Header Char"/>
    <w:basedOn w:val="DefaultParagraphFont"/>
    <w:link w:val="Header"/>
    <w:uiPriority w:val="99"/>
    <w:rsid w:val="00DF0477"/>
  </w:style>
  <w:style w:type="paragraph" w:styleId="Footer">
    <w:name w:val="footer"/>
    <w:basedOn w:val="Normal"/>
    <w:link w:val="FooterChar"/>
    <w:uiPriority w:val="99"/>
    <w:unhideWhenUsed/>
    <w:rsid w:val="00DF0477"/>
    <w:pPr>
      <w:tabs>
        <w:tab w:val="center" w:pos="4320"/>
        <w:tab w:val="right" w:pos="8640"/>
      </w:tabs>
    </w:pPr>
  </w:style>
  <w:style w:type="character" w:customStyle="1" w:styleId="FooterChar">
    <w:name w:val="Footer Char"/>
    <w:basedOn w:val="DefaultParagraphFont"/>
    <w:link w:val="Footer"/>
    <w:uiPriority w:val="99"/>
    <w:rsid w:val="00DF0477"/>
  </w:style>
  <w:style w:type="character" w:styleId="Hyperlink">
    <w:name w:val="Hyperlink"/>
    <w:basedOn w:val="DefaultParagraphFont"/>
    <w:uiPriority w:val="99"/>
    <w:unhideWhenUsed/>
    <w:rsid w:val="0099178C"/>
    <w:rPr>
      <w:color w:val="0563C1" w:themeColor="hyperlink"/>
      <w:u w:val="single"/>
    </w:rPr>
  </w:style>
  <w:style w:type="table" w:styleId="TableGrid">
    <w:name w:val="Table Grid"/>
    <w:basedOn w:val="TableNormal"/>
    <w:uiPriority w:val="39"/>
    <w:rsid w:val="0031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61CEA"/>
  </w:style>
  <w:style w:type="paragraph" w:styleId="ListParagraph">
    <w:name w:val="List Paragraph"/>
    <w:basedOn w:val="Normal"/>
    <w:uiPriority w:val="34"/>
    <w:qFormat/>
    <w:rsid w:val="003B40F9"/>
    <w:pPr>
      <w:ind w:left="720"/>
      <w:contextualSpacing/>
    </w:pPr>
  </w:style>
  <w:style w:type="character" w:styleId="PlaceholderText">
    <w:name w:val="Placeholder Text"/>
    <w:basedOn w:val="DefaultParagraphFont"/>
    <w:uiPriority w:val="99"/>
    <w:semiHidden/>
    <w:rsid w:val="0003062B"/>
    <w:rPr>
      <w:color w:val="808080"/>
    </w:rPr>
  </w:style>
  <w:style w:type="paragraph" w:styleId="BalloonText">
    <w:name w:val="Balloon Text"/>
    <w:basedOn w:val="Normal"/>
    <w:link w:val="BalloonTextChar"/>
    <w:uiPriority w:val="99"/>
    <w:semiHidden/>
    <w:unhideWhenUsed/>
    <w:rsid w:val="00D806AD"/>
    <w:rPr>
      <w:rFonts w:ascii="Tahoma" w:hAnsi="Tahoma" w:cs="Tahoma"/>
      <w:sz w:val="16"/>
      <w:szCs w:val="16"/>
    </w:rPr>
  </w:style>
  <w:style w:type="character" w:customStyle="1" w:styleId="BalloonTextChar">
    <w:name w:val="Balloon Text Char"/>
    <w:basedOn w:val="DefaultParagraphFont"/>
    <w:link w:val="BalloonText"/>
    <w:uiPriority w:val="99"/>
    <w:semiHidden/>
    <w:rsid w:val="00D806AD"/>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384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1672">
      <w:bodyDiv w:val="1"/>
      <w:marLeft w:val="0"/>
      <w:marRight w:val="0"/>
      <w:marTop w:val="0"/>
      <w:marBottom w:val="0"/>
      <w:divBdr>
        <w:top w:val="none" w:sz="0" w:space="0" w:color="auto"/>
        <w:left w:val="none" w:sz="0" w:space="0" w:color="auto"/>
        <w:bottom w:val="none" w:sz="0" w:space="0" w:color="auto"/>
        <w:right w:val="none" w:sz="0" w:space="0" w:color="auto"/>
      </w:divBdr>
    </w:div>
    <w:div w:id="26564451">
      <w:bodyDiv w:val="1"/>
      <w:marLeft w:val="0"/>
      <w:marRight w:val="0"/>
      <w:marTop w:val="0"/>
      <w:marBottom w:val="0"/>
      <w:divBdr>
        <w:top w:val="none" w:sz="0" w:space="0" w:color="auto"/>
        <w:left w:val="none" w:sz="0" w:space="0" w:color="auto"/>
        <w:bottom w:val="none" w:sz="0" w:space="0" w:color="auto"/>
        <w:right w:val="none" w:sz="0" w:space="0" w:color="auto"/>
      </w:divBdr>
    </w:div>
    <w:div w:id="28261081">
      <w:bodyDiv w:val="1"/>
      <w:marLeft w:val="0"/>
      <w:marRight w:val="0"/>
      <w:marTop w:val="0"/>
      <w:marBottom w:val="0"/>
      <w:divBdr>
        <w:top w:val="none" w:sz="0" w:space="0" w:color="auto"/>
        <w:left w:val="none" w:sz="0" w:space="0" w:color="auto"/>
        <w:bottom w:val="none" w:sz="0" w:space="0" w:color="auto"/>
        <w:right w:val="none" w:sz="0" w:space="0" w:color="auto"/>
      </w:divBdr>
    </w:div>
    <w:div w:id="49961650">
      <w:bodyDiv w:val="1"/>
      <w:marLeft w:val="0"/>
      <w:marRight w:val="0"/>
      <w:marTop w:val="0"/>
      <w:marBottom w:val="0"/>
      <w:divBdr>
        <w:top w:val="none" w:sz="0" w:space="0" w:color="auto"/>
        <w:left w:val="none" w:sz="0" w:space="0" w:color="auto"/>
        <w:bottom w:val="none" w:sz="0" w:space="0" w:color="auto"/>
        <w:right w:val="none" w:sz="0" w:space="0" w:color="auto"/>
      </w:divBdr>
    </w:div>
    <w:div w:id="67532907">
      <w:bodyDiv w:val="1"/>
      <w:marLeft w:val="0"/>
      <w:marRight w:val="0"/>
      <w:marTop w:val="0"/>
      <w:marBottom w:val="0"/>
      <w:divBdr>
        <w:top w:val="none" w:sz="0" w:space="0" w:color="auto"/>
        <w:left w:val="none" w:sz="0" w:space="0" w:color="auto"/>
        <w:bottom w:val="none" w:sz="0" w:space="0" w:color="auto"/>
        <w:right w:val="none" w:sz="0" w:space="0" w:color="auto"/>
      </w:divBdr>
    </w:div>
    <w:div w:id="83378974">
      <w:bodyDiv w:val="1"/>
      <w:marLeft w:val="0"/>
      <w:marRight w:val="0"/>
      <w:marTop w:val="0"/>
      <w:marBottom w:val="0"/>
      <w:divBdr>
        <w:top w:val="none" w:sz="0" w:space="0" w:color="auto"/>
        <w:left w:val="none" w:sz="0" w:space="0" w:color="auto"/>
        <w:bottom w:val="none" w:sz="0" w:space="0" w:color="auto"/>
        <w:right w:val="none" w:sz="0" w:space="0" w:color="auto"/>
      </w:divBdr>
    </w:div>
    <w:div w:id="130096392">
      <w:bodyDiv w:val="1"/>
      <w:marLeft w:val="0"/>
      <w:marRight w:val="0"/>
      <w:marTop w:val="0"/>
      <w:marBottom w:val="0"/>
      <w:divBdr>
        <w:top w:val="none" w:sz="0" w:space="0" w:color="auto"/>
        <w:left w:val="none" w:sz="0" w:space="0" w:color="auto"/>
        <w:bottom w:val="none" w:sz="0" w:space="0" w:color="auto"/>
        <w:right w:val="none" w:sz="0" w:space="0" w:color="auto"/>
      </w:divBdr>
      <w:divsChild>
        <w:div w:id="1554122569">
          <w:marLeft w:val="0"/>
          <w:marRight w:val="0"/>
          <w:marTop w:val="0"/>
          <w:marBottom w:val="0"/>
          <w:divBdr>
            <w:top w:val="none" w:sz="0" w:space="0" w:color="auto"/>
            <w:left w:val="none" w:sz="0" w:space="0" w:color="auto"/>
            <w:bottom w:val="none" w:sz="0" w:space="0" w:color="auto"/>
            <w:right w:val="none" w:sz="0" w:space="0" w:color="auto"/>
          </w:divBdr>
          <w:divsChild>
            <w:div w:id="18252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8626">
      <w:bodyDiv w:val="1"/>
      <w:marLeft w:val="0"/>
      <w:marRight w:val="0"/>
      <w:marTop w:val="0"/>
      <w:marBottom w:val="0"/>
      <w:divBdr>
        <w:top w:val="none" w:sz="0" w:space="0" w:color="auto"/>
        <w:left w:val="none" w:sz="0" w:space="0" w:color="auto"/>
        <w:bottom w:val="none" w:sz="0" w:space="0" w:color="auto"/>
        <w:right w:val="none" w:sz="0" w:space="0" w:color="auto"/>
      </w:divBdr>
    </w:div>
    <w:div w:id="161237953">
      <w:bodyDiv w:val="1"/>
      <w:marLeft w:val="0"/>
      <w:marRight w:val="0"/>
      <w:marTop w:val="0"/>
      <w:marBottom w:val="0"/>
      <w:divBdr>
        <w:top w:val="none" w:sz="0" w:space="0" w:color="auto"/>
        <w:left w:val="none" w:sz="0" w:space="0" w:color="auto"/>
        <w:bottom w:val="none" w:sz="0" w:space="0" w:color="auto"/>
        <w:right w:val="none" w:sz="0" w:space="0" w:color="auto"/>
      </w:divBdr>
    </w:div>
    <w:div w:id="241835011">
      <w:bodyDiv w:val="1"/>
      <w:marLeft w:val="0"/>
      <w:marRight w:val="0"/>
      <w:marTop w:val="0"/>
      <w:marBottom w:val="0"/>
      <w:divBdr>
        <w:top w:val="none" w:sz="0" w:space="0" w:color="auto"/>
        <w:left w:val="none" w:sz="0" w:space="0" w:color="auto"/>
        <w:bottom w:val="none" w:sz="0" w:space="0" w:color="auto"/>
        <w:right w:val="none" w:sz="0" w:space="0" w:color="auto"/>
      </w:divBdr>
    </w:div>
    <w:div w:id="244802251">
      <w:bodyDiv w:val="1"/>
      <w:marLeft w:val="0"/>
      <w:marRight w:val="0"/>
      <w:marTop w:val="0"/>
      <w:marBottom w:val="0"/>
      <w:divBdr>
        <w:top w:val="none" w:sz="0" w:space="0" w:color="auto"/>
        <w:left w:val="none" w:sz="0" w:space="0" w:color="auto"/>
        <w:bottom w:val="none" w:sz="0" w:space="0" w:color="auto"/>
        <w:right w:val="none" w:sz="0" w:space="0" w:color="auto"/>
      </w:divBdr>
    </w:div>
    <w:div w:id="247738400">
      <w:bodyDiv w:val="1"/>
      <w:marLeft w:val="0"/>
      <w:marRight w:val="0"/>
      <w:marTop w:val="0"/>
      <w:marBottom w:val="0"/>
      <w:divBdr>
        <w:top w:val="none" w:sz="0" w:space="0" w:color="auto"/>
        <w:left w:val="none" w:sz="0" w:space="0" w:color="auto"/>
        <w:bottom w:val="none" w:sz="0" w:space="0" w:color="auto"/>
        <w:right w:val="none" w:sz="0" w:space="0" w:color="auto"/>
      </w:divBdr>
    </w:div>
    <w:div w:id="413280182">
      <w:bodyDiv w:val="1"/>
      <w:marLeft w:val="0"/>
      <w:marRight w:val="0"/>
      <w:marTop w:val="0"/>
      <w:marBottom w:val="0"/>
      <w:divBdr>
        <w:top w:val="none" w:sz="0" w:space="0" w:color="auto"/>
        <w:left w:val="none" w:sz="0" w:space="0" w:color="auto"/>
        <w:bottom w:val="none" w:sz="0" w:space="0" w:color="auto"/>
        <w:right w:val="none" w:sz="0" w:space="0" w:color="auto"/>
      </w:divBdr>
    </w:div>
    <w:div w:id="422847158">
      <w:bodyDiv w:val="1"/>
      <w:marLeft w:val="0"/>
      <w:marRight w:val="0"/>
      <w:marTop w:val="0"/>
      <w:marBottom w:val="0"/>
      <w:divBdr>
        <w:top w:val="none" w:sz="0" w:space="0" w:color="auto"/>
        <w:left w:val="none" w:sz="0" w:space="0" w:color="auto"/>
        <w:bottom w:val="none" w:sz="0" w:space="0" w:color="auto"/>
        <w:right w:val="none" w:sz="0" w:space="0" w:color="auto"/>
      </w:divBdr>
    </w:div>
    <w:div w:id="426851710">
      <w:bodyDiv w:val="1"/>
      <w:marLeft w:val="0"/>
      <w:marRight w:val="0"/>
      <w:marTop w:val="0"/>
      <w:marBottom w:val="0"/>
      <w:divBdr>
        <w:top w:val="none" w:sz="0" w:space="0" w:color="auto"/>
        <w:left w:val="none" w:sz="0" w:space="0" w:color="auto"/>
        <w:bottom w:val="none" w:sz="0" w:space="0" w:color="auto"/>
        <w:right w:val="none" w:sz="0" w:space="0" w:color="auto"/>
      </w:divBdr>
    </w:div>
    <w:div w:id="455563882">
      <w:bodyDiv w:val="1"/>
      <w:marLeft w:val="0"/>
      <w:marRight w:val="0"/>
      <w:marTop w:val="0"/>
      <w:marBottom w:val="0"/>
      <w:divBdr>
        <w:top w:val="none" w:sz="0" w:space="0" w:color="auto"/>
        <w:left w:val="none" w:sz="0" w:space="0" w:color="auto"/>
        <w:bottom w:val="none" w:sz="0" w:space="0" w:color="auto"/>
        <w:right w:val="none" w:sz="0" w:space="0" w:color="auto"/>
      </w:divBdr>
    </w:div>
    <w:div w:id="480077419">
      <w:bodyDiv w:val="1"/>
      <w:marLeft w:val="0"/>
      <w:marRight w:val="0"/>
      <w:marTop w:val="0"/>
      <w:marBottom w:val="0"/>
      <w:divBdr>
        <w:top w:val="none" w:sz="0" w:space="0" w:color="auto"/>
        <w:left w:val="none" w:sz="0" w:space="0" w:color="auto"/>
        <w:bottom w:val="none" w:sz="0" w:space="0" w:color="auto"/>
        <w:right w:val="none" w:sz="0" w:space="0" w:color="auto"/>
      </w:divBdr>
    </w:div>
    <w:div w:id="522980852">
      <w:bodyDiv w:val="1"/>
      <w:marLeft w:val="0"/>
      <w:marRight w:val="0"/>
      <w:marTop w:val="0"/>
      <w:marBottom w:val="0"/>
      <w:divBdr>
        <w:top w:val="none" w:sz="0" w:space="0" w:color="auto"/>
        <w:left w:val="none" w:sz="0" w:space="0" w:color="auto"/>
        <w:bottom w:val="none" w:sz="0" w:space="0" w:color="auto"/>
        <w:right w:val="none" w:sz="0" w:space="0" w:color="auto"/>
      </w:divBdr>
    </w:div>
    <w:div w:id="535626185">
      <w:bodyDiv w:val="1"/>
      <w:marLeft w:val="0"/>
      <w:marRight w:val="0"/>
      <w:marTop w:val="0"/>
      <w:marBottom w:val="0"/>
      <w:divBdr>
        <w:top w:val="none" w:sz="0" w:space="0" w:color="auto"/>
        <w:left w:val="none" w:sz="0" w:space="0" w:color="auto"/>
        <w:bottom w:val="none" w:sz="0" w:space="0" w:color="auto"/>
        <w:right w:val="none" w:sz="0" w:space="0" w:color="auto"/>
      </w:divBdr>
    </w:div>
    <w:div w:id="569079677">
      <w:bodyDiv w:val="1"/>
      <w:marLeft w:val="0"/>
      <w:marRight w:val="0"/>
      <w:marTop w:val="0"/>
      <w:marBottom w:val="0"/>
      <w:divBdr>
        <w:top w:val="none" w:sz="0" w:space="0" w:color="auto"/>
        <w:left w:val="none" w:sz="0" w:space="0" w:color="auto"/>
        <w:bottom w:val="none" w:sz="0" w:space="0" w:color="auto"/>
        <w:right w:val="none" w:sz="0" w:space="0" w:color="auto"/>
      </w:divBdr>
    </w:div>
    <w:div w:id="644548613">
      <w:bodyDiv w:val="1"/>
      <w:marLeft w:val="0"/>
      <w:marRight w:val="0"/>
      <w:marTop w:val="0"/>
      <w:marBottom w:val="0"/>
      <w:divBdr>
        <w:top w:val="none" w:sz="0" w:space="0" w:color="auto"/>
        <w:left w:val="none" w:sz="0" w:space="0" w:color="auto"/>
        <w:bottom w:val="none" w:sz="0" w:space="0" w:color="auto"/>
        <w:right w:val="none" w:sz="0" w:space="0" w:color="auto"/>
      </w:divBdr>
    </w:div>
    <w:div w:id="650522878">
      <w:bodyDiv w:val="1"/>
      <w:marLeft w:val="0"/>
      <w:marRight w:val="0"/>
      <w:marTop w:val="0"/>
      <w:marBottom w:val="0"/>
      <w:divBdr>
        <w:top w:val="none" w:sz="0" w:space="0" w:color="auto"/>
        <w:left w:val="none" w:sz="0" w:space="0" w:color="auto"/>
        <w:bottom w:val="none" w:sz="0" w:space="0" w:color="auto"/>
        <w:right w:val="none" w:sz="0" w:space="0" w:color="auto"/>
      </w:divBdr>
    </w:div>
    <w:div w:id="659574744">
      <w:bodyDiv w:val="1"/>
      <w:marLeft w:val="0"/>
      <w:marRight w:val="0"/>
      <w:marTop w:val="0"/>
      <w:marBottom w:val="0"/>
      <w:divBdr>
        <w:top w:val="none" w:sz="0" w:space="0" w:color="auto"/>
        <w:left w:val="none" w:sz="0" w:space="0" w:color="auto"/>
        <w:bottom w:val="none" w:sz="0" w:space="0" w:color="auto"/>
        <w:right w:val="none" w:sz="0" w:space="0" w:color="auto"/>
      </w:divBdr>
    </w:div>
    <w:div w:id="673995530">
      <w:bodyDiv w:val="1"/>
      <w:marLeft w:val="0"/>
      <w:marRight w:val="0"/>
      <w:marTop w:val="0"/>
      <w:marBottom w:val="0"/>
      <w:divBdr>
        <w:top w:val="none" w:sz="0" w:space="0" w:color="auto"/>
        <w:left w:val="none" w:sz="0" w:space="0" w:color="auto"/>
        <w:bottom w:val="none" w:sz="0" w:space="0" w:color="auto"/>
        <w:right w:val="none" w:sz="0" w:space="0" w:color="auto"/>
      </w:divBdr>
    </w:div>
    <w:div w:id="748697372">
      <w:bodyDiv w:val="1"/>
      <w:marLeft w:val="0"/>
      <w:marRight w:val="0"/>
      <w:marTop w:val="0"/>
      <w:marBottom w:val="0"/>
      <w:divBdr>
        <w:top w:val="none" w:sz="0" w:space="0" w:color="auto"/>
        <w:left w:val="none" w:sz="0" w:space="0" w:color="auto"/>
        <w:bottom w:val="none" w:sz="0" w:space="0" w:color="auto"/>
        <w:right w:val="none" w:sz="0" w:space="0" w:color="auto"/>
      </w:divBdr>
    </w:div>
    <w:div w:id="754279369">
      <w:bodyDiv w:val="1"/>
      <w:marLeft w:val="0"/>
      <w:marRight w:val="0"/>
      <w:marTop w:val="0"/>
      <w:marBottom w:val="0"/>
      <w:divBdr>
        <w:top w:val="none" w:sz="0" w:space="0" w:color="auto"/>
        <w:left w:val="none" w:sz="0" w:space="0" w:color="auto"/>
        <w:bottom w:val="none" w:sz="0" w:space="0" w:color="auto"/>
        <w:right w:val="none" w:sz="0" w:space="0" w:color="auto"/>
      </w:divBdr>
    </w:div>
    <w:div w:id="787817158">
      <w:bodyDiv w:val="1"/>
      <w:marLeft w:val="0"/>
      <w:marRight w:val="0"/>
      <w:marTop w:val="0"/>
      <w:marBottom w:val="0"/>
      <w:divBdr>
        <w:top w:val="none" w:sz="0" w:space="0" w:color="auto"/>
        <w:left w:val="none" w:sz="0" w:space="0" w:color="auto"/>
        <w:bottom w:val="none" w:sz="0" w:space="0" w:color="auto"/>
        <w:right w:val="none" w:sz="0" w:space="0" w:color="auto"/>
      </w:divBdr>
    </w:div>
    <w:div w:id="802768744">
      <w:bodyDiv w:val="1"/>
      <w:marLeft w:val="0"/>
      <w:marRight w:val="0"/>
      <w:marTop w:val="0"/>
      <w:marBottom w:val="0"/>
      <w:divBdr>
        <w:top w:val="none" w:sz="0" w:space="0" w:color="auto"/>
        <w:left w:val="none" w:sz="0" w:space="0" w:color="auto"/>
        <w:bottom w:val="none" w:sz="0" w:space="0" w:color="auto"/>
        <w:right w:val="none" w:sz="0" w:space="0" w:color="auto"/>
      </w:divBdr>
    </w:div>
    <w:div w:id="829949668">
      <w:bodyDiv w:val="1"/>
      <w:marLeft w:val="0"/>
      <w:marRight w:val="0"/>
      <w:marTop w:val="0"/>
      <w:marBottom w:val="0"/>
      <w:divBdr>
        <w:top w:val="none" w:sz="0" w:space="0" w:color="auto"/>
        <w:left w:val="none" w:sz="0" w:space="0" w:color="auto"/>
        <w:bottom w:val="none" w:sz="0" w:space="0" w:color="auto"/>
        <w:right w:val="none" w:sz="0" w:space="0" w:color="auto"/>
      </w:divBdr>
    </w:div>
    <w:div w:id="854149042">
      <w:bodyDiv w:val="1"/>
      <w:marLeft w:val="0"/>
      <w:marRight w:val="0"/>
      <w:marTop w:val="0"/>
      <w:marBottom w:val="0"/>
      <w:divBdr>
        <w:top w:val="none" w:sz="0" w:space="0" w:color="auto"/>
        <w:left w:val="none" w:sz="0" w:space="0" w:color="auto"/>
        <w:bottom w:val="none" w:sz="0" w:space="0" w:color="auto"/>
        <w:right w:val="none" w:sz="0" w:space="0" w:color="auto"/>
      </w:divBdr>
    </w:div>
    <w:div w:id="854347891">
      <w:bodyDiv w:val="1"/>
      <w:marLeft w:val="0"/>
      <w:marRight w:val="0"/>
      <w:marTop w:val="0"/>
      <w:marBottom w:val="0"/>
      <w:divBdr>
        <w:top w:val="none" w:sz="0" w:space="0" w:color="auto"/>
        <w:left w:val="none" w:sz="0" w:space="0" w:color="auto"/>
        <w:bottom w:val="none" w:sz="0" w:space="0" w:color="auto"/>
        <w:right w:val="none" w:sz="0" w:space="0" w:color="auto"/>
      </w:divBdr>
    </w:div>
    <w:div w:id="891431263">
      <w:bodyDiv w:val="1"/>
      <w:marLeft w:val="0"/>
      <w:marRight w:val="0"/>
      <w:marTop w:val="0"/>
      <w:marBottom w:val="0"/>
      <w:divBdr>
        <w:top w:val="none" w:sz="0" w:space="0" w:color="auto"/>
        <w:left w:val="none" w:sz="0" w:space="0" w:color="auto"/>
        <w:bottom w:val="none" w:sz="0" w:space="0" w:color="auto"/>
        <w:right w:val="none" w:sz="0" w:space="0" w:color="auto"/>
      </w:divBdr>
    </w:div>
    <w:div w:id="906570675">
      <w:bodyDiv w:val="1"/>
      <w:marLeft w:val="0"/>
      <w:marRight w:val="0"/>
      <w:marTop w:val="0"/>
      <w:marBottom w:val="0"/>
      <w:divBdr>
        <w:top w:val="none" w:sz="0" w:space="0" w:color="auto"/>
        <w:left w:val="none" w:sz="0" w:space="0" w:color="auto"/>
        <w:bottom w:val="none" w:sz="0" w:space="0" w:color="auto"/>
        <w:right w:val="none" w:sz="0" w:space="0" w:color="auto"/>
      </w:divBdr>
    </w:div>
    <w:div w:id="1148012910">
      <w:bodyDiv w:val="1"/>
      <w:marLeft w:val="0"/>
      <w:marRight w:val="0"/>
      <w:marTop w:val="0"/>
      <w:marBottom w:val="0"/>
      <w:divBdr>
        <w:top w:val="none" w:sz="0" w:space="0" w:color="auto"/>
        <w:left w:val="none" w:sz="0" w:space="0" w:color="auto"/>
        <w:bottom w:val="none" w:sz="0" w:space="0" w:color="auto"/>
        <w:right w:val="none" w:sz="0" w:space="0" w:color="auto"/>
      </w:divBdr>
    </w:div>
    <w:div w:id="1155225532">
      <w:bodyDiv w:val="1"/>
      <w:marLeft w:val="0"/>
      <w:marRight w:val="0"/>
      <w:marTop w:val="0"/>
      <w:marBottom w:val="0"/>
      <w:divBdr>
        <w:top w:val="none" w:sz="0" w:space="0" w:color="auto"/>
        <w:left w:val="none" w:sz="0" w:space="0" w:color="auto"/>
        <w:bottom w:val="none" w:sz="0" w:space="0" w:color="auto"/>
        <w:right w:val="none" w:sz="0" w:space="0" w:color="auto"/>
      </w:divBdr>
    </w:div>
    <w:div w:id="1203207422">
      <w:bodyDiv w:val="1"/>
      <w:marLeft w:val="0"/>
      <w:marRight w:val="0"/>
      <w:marTop w:val="0"/>
      <w:marBottom w:val="0"/>
      <w:divBdr>
        <w:top w:val="none" w:sz="0" w:space="0" w:color="auto"/>
        <w:left w:val="none" w:sz="0" w:space="0" w:color="auto"/>
        <w:bottom w:val="none" w:sz="0" w:space="0" w:color="auto"/>
        <w:right w:val="none" w:sz="0" w:space="0" w:color="auto"/>
      </w:divBdr>
    </w:div>
    <w:div w:id="1241061118">
      <w:bodyDiv w:val="1"/>
      <w:marLeft w:val="0"/>
      <w:marRight w:val="0"/>
      <w:marTop w:val="0"/>
      <w:marBottom w:val="0"/>
      <w:divBdr>
        <w:top w:val="none" w:sz="0" w:space="0" w:color="auto"/>
        <w:left w:val="none" w:sz="0" w:space="0" w:color="auto"/>
        <w:bottom w:val="none" w:sz="0" w:space="0" w:color="auto"/>
        <w:right w:val="none" w:sz="0" w:space="0" w:color="auto"/>
      </w:divBdr>
    </w:div>
    <w:div w:id="1263610705">
      <w:bodyDiv w:val="1"/>
      <w:marLeft w:val="0"/>
      <w:marRight w:val="0"/>
      <w:marTop w:val="0"/>
      <w:marBottom w:val="0"/>
      <w:divBdr>
        <w:top w:val="none" w:sz="0" w:space="0" w:color="auto"/>
        <w:left w:val="none" w:sz="0" w:space="0" w:color="auto"/>
        <w:bottom w:val="none" w:sz="0" w:space="0" w:color="auto"/>
        <w:right w:val="none" w:sz="0" w:space="0" w:color="auto"/>
      </w:divBdr>
    </w:div>
    <w:div w:id="1280526486">
      <w:bodyDiv w:val="1"/>
      <w:marLeft w:val="0"/>
      <w:marRight w:val="0"/>
      <w:marTop w:val="0"/>
      <w:marBottom w:val="0"/>
      <w:divBdr>
        <w:top w:val="none" w:sz="0" w:space="0" w:color="auto"/>
        <w:left w:val="none" w:sz="0" w:space="0" w:color="auto"/>
        <w:bottom w:val="none" w:sz="0" w:space="0" w:color="auto"/>
        <w:right w:val="none" w:sz="0" w:space="0" w:color="auto"/>
      </w:divBdr>
    </w:div>
    <w:div w:id="1313947006">
      <w:bodyDiv w:val="1"/>
      <w:marLeft w:val="0"/>
      <w:marRight w:val="0"/>
      <w:marTop w:val="0"/>
      <w:marBottom w:val="0"/>
      <w:divBdr>
        <w:top w:val="none" w:sz="0" w:space="0" w:color="auto"/>
        <w:left w:val="none" w:sz="0" w:space="0" w:color="auto"/>
        <w:bottom w:val="none" w:sz="0" w:space="0" w:color="auto"/>
        <w:right w:val="none" w:sz="0" w:space="0" w:color="auto"/>
      </w:divBdr>
    </w:div>
    <w:div w:id="1316644392">
      <w:bodyDiv w:val="1"/>
      <w:marLeft w:val="0"/>
      <w:marRight w:val="0"/>
      <w:marTop w:val="0"/>
      <w:marBottom w:val="0"/>
      <w:divBdr>
        <w:top w:val="none" w:sz="0" w:space="0" w:color="auto"/>
        <w:left w:val="none" w:sz="0" w:space="0" w:color="auto"/>
        <w:bottom w:val="none" w:sz="0" w:space="0" w:color="auto"/>
        <w:right w:val="none" w:sz="0" w:space="0" w:color="auto"/>
      </w:divBdr>
      <w:divsChild>
        <w:div w:id="1307583753">
          <w:marLeft w:val="0"/>
          <w:marRight w:val="0"/>
          <w:marTop w:val="0"/>
          <w:marBottom w:val="0"/>
          <w:divBdr>
            <w:top w:val="none" w:sz="0" w:space="0" w:color="auto"/>
            <w:left w:val="none" w:sz="0" w:space="0" w:color="auto"/>
            <w:bottom w:val="none" w:sz="0" w:space="0" w:color="auto"/>
            <w:right w:val="none" w:sz="0" w:space="0" w:color="auto"/>
          </w:divBdr>
          <w:divsChild>
            <w:div w:id="249391086">
              <w:marLeft w:val="0"/>
              <w:marRight w:val="0"/>
              <w:marTop w:val="0"/>
              <w:marBottom w:val="0"/>
              <w:divBdr>
                <w:top w:val="none" w:sz="0" w:space="0" w:color="auto"/>
                <w:left w:val="none" w:sz="0" w:space="0" w:color="auto"/>
                <w:bottom w:val="none" w:sz="0" w:space="0" w:color="auto"/>
                <w:right w:val="none" w:sz="0" w:space="0" w:color="auto"/>
              </w:divBdr>
              <w:divsChild>
                <w:div w:id="1484467510">
                  <w:marLeft w:val="0"/>
                  <w:marRight w:val="0"/>
                  <w:marTop w:val="0"/>
                  <w:marBottom w:val="0"/>
                  <w:divBdr>
                    <w:top w:val="none" w:sz="0" w:space="0" w:color="auto"/>
                    <w:left w:val="none" w:sz="0" w:space="0" w:color="auto"/>
                    <w:bottom w:val="none" w:sz="0" w:space="0" w:color="auto"/>
                    <w:right w:val="none" w:sz="0" w:space="0" w:color="auto"/>
                  </w:divBdr>
                  <w:divsChild>
                    <w:div w:id="1025516739">
                      <w:marLeft w:val="0"/>
                      <w:marRight w:val="0"/>
                      <w:marTop w:val="0"/>
                      <w:marBottom w:val="0"/>
                      <w:divBdr>
                        <w:top w:val="none" w:sz="0" w:space="0" w:color="auto"/>
                        <w:left w:val="none" w:sz="0" w:space="0" w:color="auto"/>
                        <w:bottom w:val="none" w:sz="0" w:space="0" w:color="auto"/>
                        <w:right w:val="none" w:sz="0" w:space="0" w:color="auto"/>
                      </w:divBdr>
                      <w:divsChild>
                        <w:div w:id="1406758151">
                          <w:marLeft w:val="0"/>
                          <w:marRight w:val="0"/>
                          <w:marTop w:val="0"/>
                          <w:marBottom w:val="0"/>
                          <w:divBdr>
                            <w:top w:val="none" w:sz="0" w:space="0" w:color="auto"/>
                            <w:left w:val="none" w:sz="0" w:space="0" w:color="auto"/>
                            <w:bottom w:val="none" w:sz="0" w:space="0" w:color="auto"/>
                            <w:right w:val="none" w:sz="0" w:space="0" w:color="auto"/>
                          </w:divBdr>
                          <w:divsChild>
                            <w:div w:id="10485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80703">
      <w:bodyDiv w:val="1"/>
      <w:marLeft w:val="0"/>
      <w:marRight w:val="0"/>
      <w:marTop w:val="0"/>
      <w:marBottom w:val="0"/>
      <w:divBdr>
        <w:top w:val="none" w:sz="0" w:space="0" w:color="auto"/>
        <w:left w:val="none" w:sz="0" w:space="0" w:color="auto"/>
        <w:bottom w:val="none" w:sz="0" w:space="0" w:color="auto"/>
        <w:right w:val="none" w:sz="0" w:space="0" w:color="auto"/>
      </w:divBdr>
    </w:div>
    <w:div w:id="1447312810">
      <w:bodyDiv w:val="1"/>
      <w:marLeft w:val="0"/>
      <w:marRight w:val="0"/>
      <w:marTop w:val="0"/>
      <w:marBottom w:val="0"/>
      <w:divBdr>
        <w:top w:val="none" w:sz="0" w:space="0" w:color="auto"/>
        <w:left w:val="none" w:sz="0" w:space="0" w:color="auto"/>
        <w:bottom w:val="none" w:sz="0" w:space="0" w:color="auto"/>
        <w:right w:val="none" w:sz="0" w:space="0" w:color="auto"/>
      </w:divBdr>
    </w:div>
    <w:div w:id="1463882420">
      <w:bodyDiv w:val="1"/>
      <w:marLeft w:val="0"/>
      <w:marRight w:val="0"/>
      <w:marTop w:val="0"/>
      <w:marBottom w:val="0"/>
      <w:divBdr>
        <w:top w:val="none" w:sz="0" w:space="0" w:color="auto"/>
        <w:left w:val="none" w:sz="0" w:space="0" w:color="auto"/>
        <w:bottom w:val="none" w:sz="0" w:space="0" w:color="auto"/>
        <w:right w:val="none" w:sz="0" w:space="0" w:color="auto"/>
      </w:divBdr>
    </w:div>
    <w:div w:id="1478911748">
      <w:bodyDiv w:val="1"/>
      <w:marLeft w:val="0"/>
      <w:marRight w:val="0"/>
      <w:marTop w:val="0"/>
      <w:marBottom w:val="0"/>
      <w:divBdr>
        <w:top w:val="none" w:sz="0" w:space="0" w:color="auto"/>
        <w:left w:val="none" w:sz="0" w:space="0" w:color="auto"/>
        <w:bottom w:val="none" w:sz="0" w:space="0" w:color="auto"/>
        <w:right w:val="none" w:sz="0" w:space="0" w:color="auto"/>
      </w:divBdr>
    </w:div>
    <w:div w:id="1495609364">
      <w:bodyDiv w:val="1"/>
      <w:marLeft w:val="0"/>
      <w:marRight w:val="0"/>
      <w:marTop w:val="0"/>
      <w:marBottom w:val="0"/>
      <w:divBdr>
        <w:top w:val="none" w:sz="0" w:space="0" w:color="auto"/>
        <w:left w:val="none" w:sz="0" w:space="0" w:color="auto"/>
        <w:bottom w:val="none" w:sz="0" w:space="0" w:color="auto"/>
        <w:right w:val="none" w:sz="0" w:space="0" w:color="auto"/>
      </w:divBdr>
    </w:div>
    <w:div w:id="1500928530">
      <w:bodyDiv w:val="1"/>
      <w:marLeft w:val="0"/>
      <w:marRight w:val="0"/>
      <w:marTop w:val="0"/>
      <w:marBottom w:val="0"/>
      <w:divBdr>
        <w:top w:val="none" w:sz="0" w:space="0" w:color="auto"/>
        <w:left w:val="none" w:sz="0" w:space="0" w:color="auto"/>
        <w:bottom w:val="none" w:sz="0" w:space="0" w:color="auto"/>
        <w:right w:val="none" w:sz="0" w:space="0" w:color="auto"/>
      </w:divBdr>
    </w:div>
    <w:div w:id="1534071336">
      <w:bodyDiv w:val="1"/>
      <w:marLeft w:val="0"/>
      <w:marRight w:val="0"/>
      <w:marTop w:val="0"/>
      <w:marBottom w:val="0"/>
      <w:divBdr>
        <w:top w:val="none" w:sz="0" w:space="0" w:color="auto"/>
        <w:left w:val="none" w:sz="0" w:space="0" w:color="auto"/>
        <w:bottom w:val="none" w:sz="0" w:space="0" w:color="auto"/>
        <w:right w:val="none" w:sz="0" w:space="0" w:color="auto"/>
      </w:divBdr>
    </w:div>
    <w:div w:id="1565722149">
      <w:bodyDiv w:val="1"/>
      <w:marLeft w:val="0"/>
      <w:marRight w:val="0"/>
      <w:marTop w:val="0"/>
      <w:marBottom w:val="0"/>
      <w:divBdr>
        <w:top w:val="none" w:sz="0" w:space="0" w:color="auto"/>
        <w:left w:val="none" w:sz="0" w:space="0" w:color="auto"/>
        <w:bottom w:val="none" w:sz="0" w:space="0" w:color="auto"/>
        <w:right w:val="none" w:sz="0" w:space="0" w:color="auto"/>
      </w:divBdr>
    </w:div>
    <w:div w:id="1572734548">
      <w:bodyDiv w:val="1"/>
      <w:marLeft w:val="0"/>
      <w:marRight w:val="0"/>
      <w:marTop w:val="0"/>
      <w:marBottom w:val="0"/>
      <w:divBdr>
        <w:top w:val="none" w:sz="0" w:space="0" w:color="auto"/>
        <w:left w:val="none" w:sz="0" w:space="0" w:color="auto"/>
        <w:bottom w:val="none" w:sz="0" w:space="0" w:color="auto"/>
        <w:right w:val="none" w:sz="0" w:space="0" w:color="auto"/>
      </w:divBdr>
      <w:divsChild>
        <w:div w:id="2062056392">
          <w:marLeft w:val="0"/>
          <w:marRight w:val="0"/>
          <w:marTop w:val="0"/>
          <w:marBottom w:val="0"/>
          <w:divBdr>
            <w:top w:val="none" w:sz="0" w:space="0" w:color="auto"/>
            <w:left w:val="none" w:sz="0" w:space="0" w:color="auto"/>
            <w:bottom w:val="none" w:sz="0" w:space="0" w:color="auto"/>
            <w:right w:val="none" w:sz="0" w:space="0" w:color="auto"/>
          </w:divBdr>
        </w:div>
        <w:div w:id="1292903954">
          <w:marLeft w:val="0"/>
          <w:marRight w:val="0"/>
          <w:marTop w:val="0"/>
          <w:marBottom w:val="0"/>
          <w:divBdr>
            <w:top w:val="none" w:sz="0" w:space="0" w:color="auto"/>
            <w:left w:val="none" w:sz="0" w:space="0" w:color="auto"/>
            <w:bottom w:val="none" w:sz="0" w:space="0" w:color="auto"/>
            <w:right w:val="none" w:sz="0" w:space="0" w:color="auto"/>
          </w:divBdr>
        </w:div>
        <w:div w:id="630597160">
          <w:marLeft w:val="0"/>
          <w:marRight w:val="0"/>
          <w:marTop w:val="0"/>
          <w:marBottom w:val="0"/>
          <w:divBdr>
            <w:top w:val="none" w:sz="0" w:space="0" w:color="auto"/>
            <w:left w:val="none" w:sz="0" w:space="0" w:color="auto"/>
            <w:bottom w:val="none" w:sz="0" w:space="0" w:color="auto"/>
            <w:right w:val="none" w:sz="0" w:space="0" w:color="auto"/>
          </w:divBdr>
        </w:div>
      </w:divsChild>
    </w:div>
    <w:div w:id="1578634119">
      <w:bodyDiv w:val="1"/>
      <w:marLeft w:val="0"/>
      <w:marRight w:val="0"/>
      <w:marTop w:val="0"/>
      <w:marBottom w:val="0"/>
      <w:divBdr>
        <w:top w:val="none" w:sz="0" w:space="0" w:color="auto"/>
        <w:left w:val="none" w:sz="0" w:space="0" w:color="auto"/>
        <w:bottom w:val="none" w:sz="0" w:space="0" w:color="auto"/>
        <w:right w:val="none" w:sz="0" w:space="0" w:color="auto"/>
      </w:divBdr>
    </w:div>
    <w:div w:id="1584680742">
      <w:bodyDiv w:val="1"/>
      <w:marLeft w:val="0"/>
      <w:marRight w:val="0"/>
      <w:marTop w:val="0"/>
      <w:marBottom w:val="0"/>
      <w:divBdr>
        <w:top w:val="none" w:sz="0" w:space="0" w:color="auto"/>
        <w:left w:val="none" w:sz="0" w:space="0" w:color="auto"/>
        <w:bottom w:val="none" w:sz="0" w:space="0" w:color="auto"/>
        <w:right w:val="none" w:sz="0" w:space="0" w:color="auto"/>
      </w:divBdr>
    </w:div>
    <w:div w:id="1643001244">
      <w:bodyDiv w:val="1"/>
      <w:marLeft w:val="0"/>
      <w:marRight w:val="0"/>
      <w:marTop w:val="0"/>
      <w:marBottom w:val="0"/>
      <w:divBdr>
        <w:top w:val="none" w:sz="0" w:space="0" w:color="auto"/>
        <w:left w:val="none" w:sz="0" w:space="0" w:color="auto"/>
        <w:bottom w:val="none" w:sz="0" w:space="0" w:color="auto"/>
        <w:right w:val="none" w:sz="0" w:space="0" w:color="auto"/>
      </w:divBdr>
      <w:divsChild>
        <w:div w:id="934559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696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67779096">
      <w:bodyDiv w:val="1"/>
      <w:marLeft w:val="0"/>
      <w:marRight w:val="0"/>
      <w:marTop w:val="0"/>
      <w:marBottom w:val="0"/>
      <w:divBdr>
        <w:top w:val="none" w:sz="0" w:space="0" w:color="auto"/>
        <w:left w:val="none" w:sz="0" w:space="0" w:color="auto"/>
        <w:bottom w:val="none" w:sz="0" w:space="0" w:color="auto"/>
        <w:right w:val="none" w:sz="0" w:space="0" w:color="auto"/>
      </w:divBdr>
    </w:div>
    <w:div w:id="1697391306">
      <w:bodyDiv w:val="1"/>
      <w:marLeft w:val="0"/>
      <w:marRight w:val="0"/>
      <w:marTop w:val="0"/>
      <w:marBottom w:val="0"/>
      <w:divBdr>
        <w:top w:val="none" w:sz="0" w:space="0" w:color="auto"/>
        <w:left w:val="none" w:sz="0" w:space="0" w:color="auto"/>
        <w:bottom w:val="none" w:sz="0" w:space="0" w:color="auto"/>
        <w:right w:val="none" w:sz="0" w:space="0" w:color="auto"/>
      </w:divBdr>
    </w:div>
    <w:div w:id="1766656825">
      <w:bodyDiv w:val="1"/>
      <w:marLeft w:val="0"/>
      <w:marRight w:val="0"/>
      <w:marTop w:val="0"/>
      <w:marBottom w:val="0"/>
      <w:divBdr>
        <w:top w:val="none" w:sz="0" w:space="0" w:color="auto"/>
        <w:left w:val="none" w:sz="0" w:space="0" w:color="auto"/>
        <w:bottom w:val="none" w:sz="0" w:space="0" w:color="auto"/>
        <w:right w:val="none" w:sz="0" w:space="0" w:color="auto"/>
      </w:divBdr>
    </w:div>
    <w:div w:id="1770806413">
      <w:bodyDiv w:val="1"/>
      <w:marLeft w:val="0"/>
      <w:marRight w:val="0"/>
      <w:marTop w:val="0"/>
      <w:marBottom w:val="0"/>
      <w:divBdr>
        <w:top w:val="none" w:sz="0" w:space="0" w:color="auto"/>
        <w:left w:val="none" w:sz="0" w:space="0" w:color="auto"/>
        <w:bottom w:val="none" w:sz="0" w:space="0" w:color="auto"/>
        <w:right w:val="none" w:sz="0" w:space="0" w:color="auto"/>
      </w:divBdr>
    </w:div>
    <w:div w:id="1790735804">
      <w:bodyDiv w:val="1"/>
      <w:marLeft w:val="0"/>
      <w:marRight w:val="0"/>
      <w:marTop w:val="0"/>
      <w:marBottom w:val="0"/>
      <w:divBdr>
        <w:top w:val="none" w:sz="0" w:space="0" w:color="auto"/>
        <w:left w:val="none" w:sz="0" w:space="0" w:color="auto"/>
        <w:bottom w:val="none" w:sz="0" w:space="0" w:color="auto"/>
        <w:right w:val="none" w:sz="0" w:space="0" w:color="auto"/>
      </w:divBdr>
    </w:div>
    <w:div w:id="1819571102">
      <w:bodyDiv w:val="1"/>
      <w:marLeft w:val="0"/>
      <w:marRight w:val="0"/>
      <w:marTop w:val="0"/>
      <w:marBottom w:val="0"/>
      <w:divBdr>
        <w:top w:val="none" w:sz="0" w:space="0" w:color="auto"/>
        <w:left w:val="none" w:sz="0" w:space="0" w:color="auto"/>
        <w:bottom w:val="none" w:sz="0" w:space="0" w:color="auto"/>
        <w:right w:val="none" w:sz="0" w:space="0" w:color="auto"/>
      </w:divBdr>
      <w:divsChild>
        <w:div w:id="1481114590">
          <w:marLeft w:val="645"/>
          <w:marRight w:val="0"/>
          <w:marTop w:val="0"/>
          <w:marBottom w:val="0"/>
          <w:divBdr>
            <w:top w:val="none" w:sz="0" w:space="0" w:color="auto"/>
            <w:left w:val="none" w:sz="0" w:space="0" w:color="auto"/>
            <w:bottom w:val="none" w:sz="0" w:space="0" w:color="auto"/>
            <w:right w:val="none" w:sz="0" w:space="0" w:color="auto"/>
          </w:divBdr>
          <w:divsChild>
            <w:div w:id="1966614434">
              <w:marLeft w:val="0"/>
              <w:marRight w:val="0"/>
              <w:marTop w:val="0"/>
              <w:marBottom w:val="0"/>
              <w:divBdr>
                <w:top w:val="none" w:sz="0" w:space="0" w:color="auto"/>
                <w:left w:val="none" w:sz="0" w:space="0" w:color="auto"/>
                <w:bottom w:val="none" w:sz="0" w:space="0" w:color="auto"/>
                <w:right w:val="none" w:sz="0" w:space="0" w:color="auto"/>
              </w:divBdr>
            </w:div>
            <w:div w:id="2052144780">
              <w:marLeft w:val="0"/>
              <w:marRight w:val="0"/>
              <w:marTop w:val="0"/>
              <w:marBottom w:val="0"/>
              <w:divBdr>
                <w:top w:val="none" w:sz="0" w:space="0" w:color="auto"/>
                <w:left w:val="none" w:sz="0" w:space="0" w:color="auto"/>
                <w:bottom w:val="none" w:sz="0" w:space="0" w:color="auto"/>
                <w:right w:val="none" w:sz="0" w:space="0" w:color="auto"/>
              </w:divBdr>
            </w:div>
            <w:div w:id="677926666">
              <w:marLeft w:val="0"/>
              <w:marRight w:val="0"/>
              <w:marTop w:val="0"/>
              <w:marBottom w:val="0"/>
              <w:divBdr>
                <w:top w:val="none" w:sz="0" w:space="0" w:color="auto"/>
                <w:left w:val="none" w:sz="0" w:space="0" w:color="auto"/>
                <w:bottom w:val="none" w:sz="0" w:space="0" w:color="auto"/>
                <w:right w:val="none" w:sz="0" w:space="0" w:color="auto"/>
              </w:divBdr>
            </w:div>
            <w:div w:id="768618919">
              <w:marLeft w:val="0"/>
              <w:marRight w:val="0"/>
              <w:marTop w:val="0"/>
              <w:marBottom w:val="0"/>
              <w:divBdr>
                <w:top w:val="none" w:sz="0" w:space="0" w:color="auto"/>
                <w:left w:val="none" w:sz="0" w:space="0" w:color="auto"/>
                <w:bottom w:val="none" w:sz="0" w:space="0" w:color="auto"/>
                <w:right w:val="none" w:sz="0" w:space="0" w:color="auto"/>
              </w:divBdr>
            </w:div>
            <w:div w:id="1491870592">
              <w:marLeft w:val="0"/>
              <w:marRight w:val="0"/>
              <w:marTop w:val="0"/>
              <w:marBottom w:val="0"/>
              <w:divBdr>
                <w:top w:val="none" w:sz="0" w:space="0" w:color="auto"/>
                <w:left w:val="none" w:sz="0" w:space="0" w:color="auto"/>
                <w:bottom w:val="none" w:sz="0" w:space="0" w:color="auto"/>
                <w:right w:val="none" w:sz="0" w:space="0" w:color="auto"/>
              </w:divBdr>
            </w:div>
            <w:div w:id="2082674979">
              <w:marLeft w:val="0"/>
              <w:marRight w:val="0"/>
              <w:marTop w:val="0"/>
              <w:marBottom w:val="0"/>
              <w:divBdr>
                <w:top w:val="none" w:sz="0" w:space="0" w:color="auto"/>
                <w:left w:val="none" w:sz="0" w:space="0" w:color="auto"/>
                <w:bottom w:val="none" w:sz="0" w:space="0" w:color="auto"/>
                <w:right w:val="none" w:sz="0" w:space="0" w:color="auto"/>
              </w:divBdr>
            </w:div>
            <w:div w:id="1810897291">
              <w:marLeft w:val="0"/>
              <w:marRight w:val="0"/>
              <w:marTop w:val="0"/>
              <w:marBottom w:val="0"/>
              <w:divBdr>
                <w:top w:val="none" w:sz="0" w:space="0" w:color="auto"/>
                <w:left w:val="none" w:sz="0" w:space="0" w:color="auto"/>
                <w:bottom w:val="none" w:sz="0" w:space="0" w:color="auto"/>
                <w:right w:val="none" w:sz="0" w:space="0" w:color="auto"/>
              </w:divBdr>
            </w:div>
            <w:div w:id="18505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5626">
      <w:bodyDiv w:val="1"/>
      <w:marLeft w:val="0"/>
      <w:marRight w:val="0"/>
      <w:marTop w:val="0"/>
      <w:marBottom w:val="0"/>
      <w:divBdr>
        <w:top w:val="none" w:sz="0" w:space="0" w:color="auto"/>
        <w:left w:val="none" w:sz="0" w:space="0" w:color="auto"/>
        <w:bottom w:val="none" w:sz="0" w:space="0" w:color="auto"/>
        <w:right w:val="none" w:sz="0" w:space="0" w:color="auto"/>
      </w:divBdr>
    </w:div>
    <w:div w:id="1941990987">
      <w:bodyDiv w:val="1"/>
      <w:marLeft w:val="0"/>
      <w:marRight w:val="0"/>
      <w:marTop w:val="0"/>
      <w:marBottom w:val="0"/>
      <w:divBdr>
        <w:top w:val="none" w:sz="0" w:space="0" w:color="auto"/>
        <w:left w:val="none" w:sz="0" w:space="0" w:color="auto"/>
        <w:bottom w:val="none" w:sz="0" w:space="0" w:color="auto"/>
        <w:right w:val="none" w:sz="0" w:space="0" w:color="auto"/>
      </w:divBdr>
    </w:div>
    <w:div w:id="1961109584">
      <w:bodyDiv w:val="1"/>
      <w:marLeft w:val="0"/>
      <w:marRight w:val="0"/>
      <w:marTop w:val="0"/>
      <w:marBottom w:val="0"/>
      <w:divBdr>
        <w:top w:val="none" w:sz="0" w:space="0" w:color="auto"/>
        <w:left w:val="none" w:sz="0" w:space="0" w:color="auto"/>
        <w:bottom w:val="none" w:sz="0" w:space="0" w:color="auto"/>
        <w:right w:val="none" w:sz="0" w:space="0" w:color="auto"/>
      </w:divBdr>
      <w:divsChild>
        <w:div w:id="818302331">
          <w:marLeft w:val="645"/>
          <w:marRight w:val="0"/>
          <w:marTop w:val="0"/>
          <w:marBottom w:val="0"/>
          <w:divBdr>
            <w:top w:val="none" w:sz="0" w:space="0" w:color="auto"/>
            <w:left w:val="none" w:sz="0" w:space="0" w:color="auto"/>
            <w:bottom w:val="none" w:sz="0" w:space="0" w:color="auto"/>
            <w:right w:val="none" w:sz="0" w:space="0" w:color="auto"/>
          </w:divBdr>
          <w:divsChild>
            <w:div w:id="1678656805">
              <w:marLeft w:val="0"/>
              <w:marRight w:val="0"/>
              <w:marTop w:val="0"/>
              <w:marBottom w:val="0"/>
              <w:divBdr>
                <w:top w:val="none" w:sz="0" w:space="0" w:color="auto"/>
                <w:left w:val="none" w:sz="0" w:space="0" w:color="auto"/>
                <w:bottom w:val="none" w:sz="0" w:space="0" w:color="auto"/>
                <w:right w:val="none" w:sz="0" w:space="0" w:color="auto"/>
              </w:divBdr>
            </w:div>
            <w:div w:id="996225954">
              <w:marLeft w:val="0"/>
              <w:marRight w:val="0"/>
              <w:marTop w:val="0"/>
              <w:marBottom w:val="0"/>
              <w:divBdr>
                <w:top w:val="none" w:sz="0" w:space="0" w:color="auto"/>
                <w:left w:val="none" w:sz="0" w:space="0" w:color="auto"/>
                <w:bottom w:val="none" w:sz="0" w:space="0" w:color="auto"/>
                <w:right w:val="none" w:sz="0" w:space="0" w:color="auto"/>
              </w:divBdr>
            </w:div>
            <w:div w:id="1384984963">
              <w:marLeft w:val="0"/>
              <w:marRight w:val="0"/>
              <w:marTop w:val="0"/>
              <w:marBottom w:val="0"/>
              <w:divBdr>
                <w:top w:val="none" w:sz="0" w:space="0" w:color="auto"/>
                <w:left w:val="none" w:sz="0" w:space="0" w:color="auto"/>
                <w:bottom w:val="none" w:sz="0" w:space="0" w:color="auto"/>
                <w:right w:val="none" w:sz="0" w:space="0" w:color="auto"/>
              </w:divBdr>
            </w:div>
            <w:div w:id="282542029">
              <w:marLeft w:val="0"/>
              <w:marRight w:val="0"/>
              <w:marTop w:val="0"/>
              <w:marBottom w:val="0"/>
              <w:divBdr>
                <w:top w:val="none" w:sz="0" w:space="0" w:color="auto"/>
                <w:left w:val="none" w:sz="0" w:space="0" w:color="auto"/>
                <w:bottom w:val="none" w:sz="0" w:space="0" w:color="auto"/>
                <w:right w:val="none" w:sz="0" w:space="0" w:color="auto"/>
              </w:divBdr>
            </w:div>
            <w:div w:id="1197699320">
              <w:marLeft w:val="0"/>
              <w:marRight w:val="0"/>
              <w:marTop w:val="0"/>
              <w:marBottom w:val="0"/>
              <w:divBdr>
                <w:top w:val="none" w:sz="0" w:space="0" w:color="auto"/>
                <w:left w:val="none" w:sz="0" w:space="0" w:color="auto"/>
                <w:bottom w:val="none" w:sz="0" w:space="0" w:color="auto"/>
                <w:right w:val="none" w:sz="0" w:space="0" w:color="auto"/>
              </w:divBdr>
            </w:div>
            <w:div w:id="1954819898">
              <w:marLeft w:val="0"/>
              <w:marRight w:val="0"/>
              <w:marTop w:val="0"/>
              <w:marBottom w:val="0"/>
              <w:divBdr>
                <w:top w:val="none" w:sz="0" w:space="0" w:color="auto"/>
                <w:left w:val="none" w:sz="0" w:space="0" w:color="auto"/>
                <w:bottom w:val="none" w:sz="0" w:space="0" w:color="auto"/>
                <w:right w:val="none" w:sz="0" w:space="0" w:color="auto"/>
              </w:divBdr>
            </w:div>
            <w:div w:id="1797942162">
              <w:marLeft w:val="0"/>
              <w:marRight w:val="0"/>
              <w:marTop w:val="0"/>
              <w:marBottom w:val="0"/>
              <w:divBdr>
                <w:top w:val="none" w:sz="0" w:space="0" w:color="auto"/>
                <w:left w:val="none" w:sz="0" w:space="0" w:color="auto"/>
                <w:bottom w:val="none" w:sz="0" w:space="0" w:color="auto"/>
                <w:right w:val="none" w:sz="0" w:space="0" w:color="auto"/>
              </w:divBdr>
            </w:div>
            <w:div w:id="1945141109">
              <w:marLeft w:val="0"/>
              <w:marRight w:val="0"/>
              <w:marTop w:val="0"/>
              <w:marBottom w:val="0"/>
              <w:divBdr>
                <w:top w:val="none" w:sz="0" w:space="0" w:color="auto"/>
                <w:left w:val="none" w:sz="0" w:space="0" w:color="auto"/>
                <w:bottom w:val="none" w:sz="0" w:space="0" w:color="auto"/>
                <w:right w:val="none" w:sz="0" w:space="0" w:color="auto"/>
              </w:divBdr>
            </w:div>
            <w:div w:id="1400859758">
              <w:marLeft w:val="0"/>
              <w:marRight w:val="0"/>
              <w:marTop w:val="0"/>
              <w:marBottom w:val="0"/>
              <w:divBdr>
                <w:top w:val="none" w:sz="0" w:space="0" w:color="auto"/>
                <w:left w:val="none" w:sz="0" w:space="0" w:color="auto"/>
                <w:bottom w:val="none" w:sz="0" w:space="0" w:color="auto"/>
                <w:right w:val="none" w:sz="0" w:space="0" w:color="auto"/>
              </w:divBdr>
            </w:div>
            <w:div w:id="1617979279">
              <w:marLeft w:val="0"/>
              <w:marRight w:val="0"/>
              <w:marTop w:val="0"/>
              <w:marBottom w:val="0"/>
              <w:divBdr>
                <w:top w:val="none" w:sz="0" w:space="0" w:color="auto"/>
                <w:left w:val="none" w:sz="0" w:space="0" w:color="auto"/>
                <w:bottom w:val="none" w:sz="0" w:space="0" w:color="auto"/>
                <w:right w:val="none" w:sz="0" w:space="0" w:color="auto"/>
              </w:divBdr>
            </w:div>
            <w:div w:id="43867927">
              <w:marLeft w:val="0"/>
              <w:marRight w:val="0"/>
              <w:marTop w:val="0"/>
              <w:marBottom w:val="0"/>
              <w:divBdr>
                <w:top w:val="none" w:sz="0" w:space="0" w:color="auto"/>
                <w:left w:val="none" w:sz="0" w:space="0" w:color="auto"/>
                <w:bottom w:val="none" w:sz="0" w:space="0" w:color="auto"/>
                <w:right w:val="none" w:sz="0" w:space="0" w:color="auto"/>
              </w:divBdr>
            </w:div>
            <w:div w:id="696270736">
              <w:marLeft w:val="0"/>
              <w:marRight w:val="0"/>
              <w:marTop w:val="0"/>
              <w:marBottom w:val="0"/>
              <w:divBdr>
                <w:top w:val="none" w:sz="0" w:space="0" w:color="auto"/>
                <w:left w:val="none" w:sz="0" w:space="0" w:color="auto"/>
                <w:bottom w:val="none" w:sz="0" w:space="0" w:color="auto"/>
                <w:right w:val="none" w:sz="0" w:space="0" w:color="auto"/>
              </w:divBdr>
            </w:div>
            <w:div w:id="31996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4807">
      <w:bodyDiv w:val="1"/>
      <w:marLeft w:val="0"/>
      <w:marRight w:val="0"/>
      <w:marTop w:val="0"/>
      <w:marBottom w:val="0"/>
      <w:divBdr>
        <w:top w:val="none" w:sz="0" w:space="0" w:color="auto"/>
        <w:left w:val="none" w:sz="0" w:space="0" w:color="auto"/>
        <w:bottom w:val="none" w:sz="0" w:space="0" w:color="auto"/>
        <w:right w:val="none" w:sz="0" w:space="0" w:color="auto"/>
      </w:divBdr>
    </w:div>
    <w:div w:id="1996645013">
      <w:bodyDiv w:val="1"/>
      <w:marLeft w:val="0"/>
      <w:marRight w:val="0"/>
      <w:marTop w:val="0"/>
      <w:marBottom w:val="0"/>
      <w:divBdr>
        <w:top w:val="none" w:sz="0" w:space="0" w:color="auto"/>
        <w:left w:val="none" w:sz="0" w:space="0" w:color="auto"/>
        <w:bottom w:val="none" w:sz="0" w:space="0" w:color="auto"/>
        <w:right w:val="none" w:sz="0" w:space="0" w:color="auto"/>
      </w:divBdr>
    </w:div>
    <w:div w:id="201742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ictionary.sakhr.com/SearchResults.aspx?Lang=A-E&amp;TextBox1=&#1571;&#1588;&#1618;&#1593;&#1614;&#1579;" TargetMode="External"/><Relationship Id="rId18" Type="http://schemas.openxmlformats.org/officeDocument/2006/relationships/image" Target="media/image6.png"/><Relationship Id="rId26" Type="http://schemas.microsoft.com/office/2007/relationships/hdphoto" Target="media/hdphoto3.wdp"/><Relationship Id="rId39"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ictionary.sakhr.com/SearchResults.aspx?Lang=A-E&amp;TextBox1=&#1578;&#1614;&#1581;&#1618;&#1585;&#1616;&#1610;&#1601;" TargetMode="External"/><Relationship Id="rId17" Type="http://schemas.openxmlformats.org/officeDocument/2006/relationships/image" Target="media/image5.png"/><Relationship Id="rId25" Type="http://schemas.openxmlformats.org/officeDocument/2006/relationships/image" Target="media/image12.png"/><Relationship Id="rId33" Type="http://schemas.microsoft.com/office/2007/relationships/hdphoto" Target="media/hdphoto5.wdp"/><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dictionary.sakhr.com/SearchResults.aspx?Lang=A-E&amp;TextBox1=&#1601;&#1575;&#1591;&#1616;&#1606;" TargetMode="External"/><Relationship Id="rId20" Type="http://schemas.openxmlformats.org/officeDocument/2006/relationships/image" Target="media/image8.png"/><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tionary.sakhr.com/SearchResults.aspx?Lang=A-E&amp;TextBox1=&#1593;&#1615;&#1583;&#1618;&#1608;&#1575;&#1606;&#1616;&#1610;&#1617;" TargetMode="External"/><Relationship Id="rId24" Type="http://schemas.openxmlformats.org/officeDocument/2006/relationships/image" Target="media/image11.png"/><Relationship Id="rId32" Type="http://schemas.openxmlformats.org/officeDocument/2006/relationships/image" Target="media/image17.png"/><Relationship Id="rId37" Type="http://schemas.microsoft.com/office/2007/relationships/hdphoto" Target="media/hdphoto6.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2.wdp"/><Relationship Id="rId28" Type="http://schemas.openxmlformats.org/officeDocument/2006/relationships/image" Target="media/image14.png"/><Relationship Id="rId36" Type="http://schemas.openxmlformats.org/officeDocument/2006/relationships/image" Target="media/image20.pn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38D84-2828-42F8-9781-904F76FC3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10362</TotalTime>
  <Pages>21</Pages>
  <Words>6712</Words>
  <Characters>38265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133</cp:revision>
  <dcterms:created xsi:type="dcterms:W3CDTF">2019-11-14T07:52:00Z</dcterms:created>
  <dcterms:modified xsi:type="dcterms:W3CDTF">2020-10-22T18:23:00Z</dcterms:modified>
</cp:coreProperties>
</file>